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F6" w:rsidRPr="00C038F6" w:rsidRDefault="00C038F6" w:rsidP="00C038F6">
      <w:pPr>
        <w:pStyle w:val="Default"/>
        <w:rPr>
          <w:sz w:val="28"/>
          <w:szCs w:val="28"/>
        </w:rPr>
      </w:pPr>
    </w:p>
    <w:p w:rsidR="00C038F6" w:rsidRPr="00C038F6" w:rsidRDefault="00C038F6" w:rsidP="00C038F6">
      <w:pPr>
        <w:pStyle w:val="Default"/>
        <w:jc w:val="center"/>
        <w:rPr>
          <w:sz w:val="28"/>
          <w:szCs w:val="28"/>
        </w:rPr>
      </w:pPr>
      <w:r w:rsidRPr="00C038F6">
        <w:rPr>
          <w:b/>
          <w:bCs/>
          <w:sz w:val="28"/>
          <w:szCs w:val="28"/>
        </w:rPr>
        <w:t>ДОГОВОР № __________</w:t>
      </w:r>
    </w:p>
    <w:p w:rsidR="00C038F6" w:rsidRPr="00C038F6" w:rsidRDefault="00C038F6" w:rsidP="00C038F6">
      <w:pPr>
        <w:pStyle w:val="Default"/>
        <w:rPr>
          <w:sz w:val="28"/>
          <w:szCs w:val="28"/>
        </w:rPr>
      </w:pPr>
      <w:r w:rsidRPr="00C038F6">
        <w:rPr>
          <w:b/>
          <w:bCs/>
          <w:sz w:val="28"/>
          <w:szCs w:val="28"/>
        </w:rPr>
        <w:t xml:space="preserve">ОКАЗАНИЯ УСЛУГ ПО ПЕРЕДАЧЕ ЭЛЕКТРИЧЕСКОЙ ЭНЕРГИИ </w:t>
      </w:r>
    </w:p>
    <w:p w:rsidR="00C038F6" w:rsidRPr="00C038F6" w:rsidRDefault="00C038F6" w:rsidP="00C038F6">
      <w:pPr>
        <w:pStyle w:val="Default"/>
        <w:rPr>
          <w:sz w:val="28"/>
          <w:szCs w:val="28"/>
        </w:rPr>
      </w:pPr>
    </w:p>
    <w:p w:rsidR="00C038F6" w:rsidRPr="00C038F6" w:rsidRDefault="00C038F6" w:rsidP="00C038F6">
      <w:pPr>
        <w:pStyle w:val="Default"/>
        <w:rPr>
          <w:sz w:val="28"/>
          <w:szCs w:val="28"/>
        </w:rPr>
      </w:pPr>
      <w:r w:rsidRPr="00C038F6">
        <w:rPr>
          <w:sz w:val="28"/>
          <w:szCs w:val="28"/>
        </w:rPr>
        <w:t xml:space="preserve">г. Тольятти                                                                     от «__» _______ 201_ г. </w:t>
      </w:r>
    </w:p>
    <w:p w:rsidR="00C038F6" w:rsidRPr="00C038F6" w:rsidRDefault="00C038F6" w:rsidP="00C038F6">
      <w:pPr>
        <w:pStyle w:val="Default"/>
        <w:rPr>
          <w:sz w:val="28"/>
          <w:szCs w:val="28"/>
        </w:rPr>
      </w:pPr>
      <w:proofErr w:type="gramStart"/>
      <w:r w:rsidRPr="00C038F6">
        <w:rPr>
          <w:b/>
          <w:bCs/>
          <w:sz w:val="28"/>
          <w:szCs w:val="28"/>
        </w:rPr>
        <w:t xml:space="preserve">__________________________, </w:t>
      </w:r>
      <w:r w:rsidRPr="00C038F6">
        <w:rPr>
          <w:sz w:val="28"/>
          <w:szCs w:val="28"/>
        </w:rPr>
        <w:t>именуемое в дальнейшем «</w:t>
      </w:r>
      <w:r w:rsidRPr="00C038F6">
        <w:rPr>
          <w:b/>
          <w:bCs/>
          <w:sz w:val="28"/>
          <w:szCs w:val="28"/>
        </w:rPr>
        <w:t>Заказчик</w:t>
      </w:r>
      <w:r w:rsidRPr="00C038F6">
        <w:rPr>
          <w:sz w:val="28"/>
          <w:szCs w:val="28"/>
        </w:rPr>
        <w:t xml:space="preserve">», в лице ______________________________________________________, действующего на основании ______________________________________________________, и </w:t>
      </w:r>
      <w:proofErr w:type="gramEnd"/>
    </w:p>
    <w:p w:rsidR="00C038F6" w:rsidRPr="00C038F6" w:rsidRDefault="00C038F6" w:rsidP="00C038F6">
      <w:pPr>
        <w:pStyle w:val="Default"/>
        <w:rPr>
          <w:sz w:val="28"/>
          <w:szCs w:val="28"/>
        </w:rPr>
      </w:pPr>
      <w:r w:rsidRPr="00C038F6">
        <w:rPr>
          <w:b/>
          <w:bCs/>
          <w:sz w:val="28"/>
          <w:szCs w:val="28"/>
        </w:rPr>
        <w:t>ООО «</w:t>
      </w:r>
      <w:proofErr w:type="spellStart"/>
      <w:r w:rsidRPr="00C038F6">
        <w:rPr>
          <w:b/>
          <w:bCs/>
          <w:sz w:val="28"/>
          <w:szCs w:val="28"/>
        </w:rPr>
        <w:t>Спецавтоматика</w:t>
      </w:r>
      <w:proofErr w:type="spellEnd"/>
      <w:r w:rsidRPr="00C038F6">
        <w:rPr>
          <w:b/>
          <w:bCs/>
          <w:sz w:val="28"/>
          <w:szCs w:val="28"/>
        </w:rPr>
        <w:t xml:space="preserve">», </w:t>
      </w:r>
      <w:r w:rsidRPr="00C038F6">
        <w:rPr>
          <w:sz w:val="28"/>
          <w:szCs w:val="28"/>
        </w:rPr>
        <w:t>именуемое в дальнейшем «</w:t>
      </w:r>
      <w:r w:rsidRPr="00C038F6">
        <w:rPr>
          <w:b/>
          <w:bCs/>
          <w:sz w:val="28"/>
          <w:szCs w:val="28"/>
        </w:rPr>
        <w:t>Исполнитель</w:t>
      </w:r>
      <w:r w:rsidRPr="00C038F6">
        <w:rPr>
          <w:sz w:val="28"/>
          <w:szCs w:val="28"/>
        </w:rPr>
        <w:t xml:space="preserve">», в лице Директора А.В. </w:t>
      </w:r>
      <w:proofErr w:type="spellStart"/>
      <w:r w:rsidRPr="00C038F6">
        <w:rPr>
          <w:sz w:val="28"/>
          <w:szCs w:val="28"/>
        </w:rPr>
        <w:t>Качагина</w:t>
      </w:r>
      <w:proofErr w:type="spellEnd"/>
      <w:proofErr w:type="gramStart"/>
      <w:r w:rsidRPr="00C038F6">
        <w:rPr>
          <w:sz w:val="28"/>
          <w:szCs w:val="28"/>
        </w:rPr>
        <w:t xml:space="preserve"> ,</w:t>
      </w:r>
      <w:proofErr w:type="gramEnd"/>
      <w:r w:rsidRPr="00C038F6">
        <w:rPr>
          <w:sz w:val="28"/>
          <w:szCs w:val="28"/>
        </w:rPr>
        <w:t xml:space="preserve">   действующего на основании Устава, с другой стороны, совместно именуемые «</w:t>
      </w:r>
      <w:r w:rsidRPr="00C038F6">
        <w:rPr>
          <w:b/>
          <w:bCs/>
          <w:sz w:val="28"/>
          <w:szCs w:val="28"/>
        </w:rPr>
        <w:t>Стороны</w:t>
      </w:r>
      <w:r w:rsidRPr="00C038F6">
        <w:rPr>
          <w:sz w:val="28"/>
          <w:szCs w:val="28"/>
        </w:rPr>
        <w:t xml:space="preserve">», заключили настоящий договор (далее – Договор) о нижеследующем. </w:t>
      </w:r>
    </w:p>
    <w:p w:rsidR="00C038F6" w:rsidRPr="00C038F6" w:rsidRDefault="00C038F6" w:rsidP="00C038F6">
      <w:pPr>
        <w:pStyle w:val="Default"/>
        <w:rPr>
          <w:sz w:val="28"/>
          <w:szCs w:val="28"/>
        </w:rPr>
      </w:pPr>
      <w:r w:rsidRPr="00C038F6">
        <w:rPr>
          <w:b/>
          <w:bCs/>
          <w:sz w:val="28"/>
          <w:szCs w:val="28"/>
        </w:rPr>
        <w:t xml:space="preserve">1. ОБЩИЕ ПОЛОЖЕНИЯ </w:t>
      </w:r>
    </w:p>
    <w:p w:rsidR="00C038F6" w:rsidRPr="00C038F6" w:rsidRDefault="00C038F6" w:rsidP="00C038F6">
      <w:pPr>
        <w:pStyle w:val="Default"/>
        <w:rPr>
          <w:sz w:val="28"/>
          <w:szCs w:val="28"/>
        </w:rPr>
      </w:pPr>
      <w:r w:rsidRPr="00C038F6">
        <w:rPr>
          <w:sz w:val="28"/>
          <w:szCs w:val="28"/>
        </w:rPr>
        <w:t xml:space="preserve">1.1. Стороны договорились понимать используемые в настоящем Договоре термины в следующем значении: </w:t>
      </w:r>
    </w:p>
    <w:p w:rsidR="00C038F6" w:rsidRPr="00C038F6" w:rsidRDefault="00C038F6" w:rsidP="00C038F6">
      <w:pPr>
        <w:pStyle w:val="Default"/>
        <w:rPr>
          <w:sz w:val="28"/>
          <w:szCs w:val="28"/>
        </w:rPr>
      </w:pPr>
      <w:proofErr w:type="gramStart"/>
      <w:r w:rsidRPr="00C038F6">
        <w:rPr>
          <w:b/>
          <w:bCs/>
          <w:sz w:val="28"/>
          <w:szCs w:val="28"/>
        </w:rPr>
        <w:t xml:space="preserve">Потребители </w:t>
      </w:r>
      <w:r w:rsidRPr="00C038F6">
        <w:rPr>
          <w:sz w:val="28"/>
          <w:szCs w:val="28"/>
        </w:rPr>
        <w:t xml:space="preserve">- физические и юридические лица, приобретающие электрическую энергию (мощность) у Заказчика или лица, уполномочившего Заказчика на заключение договора оказания услуг по передаче электрической энергии, для производственных и/или собственных нужд и имеющие на праве собственности или на ином законном основании </w:t>
      </w:r>
      <w:proofErr w:type="spellStart"/>
      <w:r w:rsidRPr="00C038F6">
        <w:rPr>
          <w:sz w:val="28"/>
          <w:szCs w:val="28"/>
        </w:rPr>
        <w:t>энергопринимающие</w:t>
      </w:r>
      <w:proofErr w:type="spellEnd"/>
      <w:r w:rsidRPr="00C038F6">
        <w:rPr>
          <w:sz w:val="28"/>
          <w:szCs w:val="28"/>
        </w:rPr>
        <w:t xml:space="preserve"> устройства, технологически присоединенные в установленном порядке к электрической сети Исполнителя (в том числе опосредованно). </w:t>
      </w:r>
      <w:proofErr w:type="gramEnd"/>
    </w:p>
    <w:p w:rsidR="00C038F6" w:rsidRPr="00C038F6" w:rsidRDefault="00C038F6" w:rsidP="00C038F6">
      <w:pPr>
        <w:pStyle w:val="Default"/>
        <w:rPr>
          <w:sz w:val="28"/>
          <w:szCs w:val="28"/>
        </w:rPr>
      </w:pPr>
      <w:proofErr w:type="gramStart"/>
      <w:r w:rsidRPr="00C038F6">
        <w:rPr>
          <w:b/>
          <w:bCs/>
          <w:sz w:val="28"/>
          <w:szCs w:val="28"/>
        </w:rPr>
        <w:t xml:space="preserve">Точка поставки </w:t>
      </w:r>
      <w:r w:rsidRPr="00C038F6">
        <w:rPr>
          <w:sz w:val="28"/>
          <w:szCs w:val="28"/>
        </w:rPr>
        <w:t xml:space="preserve">- место исполнения обязательств по договору об оказании услуг по передаче электрической энергии, используемое для определения объема взаимных обязательств сторон по договору, расположенное на границе балансовой принадлежности </w:t>
      </w:r>
      <w:proofErr w:type="spellStart"/>
      <w:r w:rsidRPr="00C038F6">
        <w:rPr>
          <w:sz w:val="28"/>
          <w:szCs w:val="28"/>
        </w:rPr>
        <w:t>энергопринимающих</w:t>
      </w:r>
      <w:proofErr w:type="spellEnd"/>
      <w:r w:rsidRPr="00C038F6">
        <w:rPr>
          <w:sz w:val="28"/>
          <w:szCs w:val="28"/>
        </w:rPr>
        <w:t xml:space="preserve"> устройств, определенной в акте разграничения балансовой принадлежности электросетей, а до составления в установленном порядке акта разграничения балансовой принадлежности электросетей - в точке присоединения </w:t>
      </w:r>
      <w:proofErr w:type="spellStart"/>
      <w:r w:rsidRPr="00C038F6">
        <w:rPr>
          <w:sz w:val="28"/>
          <w:szCs w:val="28"/>
        </w:rPr>
        <w:t>энергопринимающего</w:t>
      </w:r>
      <w:proofErr w:type="spellEnd"/>
      <w:r w:rsidRPr="00C038F6">
        <w:rPr>
          <w:sz w:val="28"/>
          <w:szCs w:val="28"/>
        </w:rPr>
        <w:t xml:space="preserve"> устройства (объекта электроэнергетики); </w:t>
      </w:r>
      <w:proofErr w:type="gramEnd"/>
    </w:p>
    <w:p w:rsidR="00C038F6" w:rsidRPr="00C038F6" w:rsidRDefault="00C038F6" w:rsidP="00C038F6">
      <w:pPr>
        <w:pStyle w:val="Default"/>
        <w:rPr>
          <w:sz w:val="28"/>
          <w:szCs w:val="28"/>
        </w:rPr>
      </w:pPr>
      <w:r w:rsidRPr="00C038F6">
        <w:rPr>
          <w:sz w:val="28"/>
          <w:szCs w:val="28"/>
        </w:rPr>
        <w:t xml:space="preserve">Точки поставки определены Сторонами в Приложении № 1 к настоящему Договору, которое является неотъемлемой частью настоящего Договора. </w:t>
      </w:r>
    </w:p>
    <w:p w:rsidR="00C038F6" w:rsidRPr="00C038F6" w:rsidRDefault="00C038F6" w:rsidP="00C038F6">
      <w:pPr>
        <w:pStyle w:val="Default"/>
        <w:rPr>
          <w:sz w:val="28"/>
          <w:szCs w:val="28"/>
        </w:rPr>
      </w:pPr>
      <w:r w:rsidRPr="00C038F6">
        <w:rPr>
          <w:b/>
          <w:bCs/>
          <w:sz w:val="28"/>
          <w:szCs w:val="28"/>
        </w:rPr>
        <w:t xml:space="preserve">Средства учета </w:t>
      </w:r>
      <w:r w:rsidRPr="00C038F6">
        <w:rPr>
          <w:sz w:val="28"/>
          <w:szCs w:val="28"/>
        </w:rPr>
        <w:t xml:space="preserve">- совокупность устройств, обеспечивающих измерение и учет электроэнергии (измерительные трансформаторы тока и напряжения, счетчики электрической энергии, телеметрические датчики, информационно - измерительные системы и их линии связи) и соединенных между собой по установленной схеме. </w:t>
      </w:r>
    </w:p>
    <w:p w:rsidR="00C038F6" w:rsidRPr="00C038F6" w:rsidRDefault="00C038F6" w:rsidP="00C038F6">
      <w:pPr>
        <w:pStyle w:val="Default"/>
        <w:rPr>
          <w:sz w:val="28"/>
          <w:szCs w:val="28"/>
        </w:rPr>
      </w:pPr>
      <w:proofErr w:type="spellStart"/>
      <w:proofErr w:type="gramStart"/>
      <w:r w:rsidRPr="00C038F6">
        <w:rPr>
          <w:b/>
          <w:bCs/>
          <w:sz w:val="28"/>
          <w:szCs w:val="28"/>
        </w:rPr>
        <w:t>Безучётное</w:t>
      </w:r>
      <w:proofErr w:type="spellEnd"/>
      <w:r w:rsidRPr="00C038F6">
        <w:rPr>
          <w:b/>
          <w:bCs/>
          <w:sz w:val="28"/>
          <w:szCs w:val="28"/>
        </w:rPr>
        <w:t xml:space="preserve"> потребление </w:t>
      </w:r>
      <w:r w:rsidRPr="00C038F6">
        <w:rPr>
          <w:sz w:val="28"/>
          <w:szCs w:val="28"/>
        </w:rPr>
        <w:t xml:space="preserve">- потребление электрической энергии с нарушением установленного договором энергоснабжения и действующим законодательством порядка учета, выражающееся во вмешательстве в работу прибора учета (измерительного комплекса, системы учета), используемого для определения объемов поставленной по настоящему Договору электроэнергии, в том числе в нарушении (повреждении) пломб и (или) знаков визуального контроля, нанесенных на прибор учета (измерительный </w:t>
      </w:r>
      <w:r w:rsidRPr="00C038F6">
        <w:rPr>
          <w:sz w:val="28"/>
          <w:szCs w:val="28"/>
        </w:rPr>
        <w:lastRenderedPageBreak/>
        <w:t>комплекс, систему учета), в несоблюдении установленных настоящим Договором</w:t>
      </w:r>
      <w:proofErr w:type="gramEnd"/>
      <w:r w:rsidRPr="00C038F6">
        <w:rPr>
          <w:sz w:val="28"/>
          <w:szCs w:val="28"/>
        </w:rPr>
        <w:t xml:space="preserve"> сроков извещения об утрате (неисправности) прибора учета (измерительного комплекса, системы учета), а также в совершении иных действий (бездействий), которые привели к искажению данных об объеме потребления электрической энергии (мощности) </w:t>
      </w:r>
    </w:p>
    <w:p w:rsidR="00C038F6" w:rsidRPr="00C038F6" w:rsidRDefault="00C038F6" w:rsidP="00C038F6">
      <w:pPr>
        <w:pStyle w:val="Default"/>
        <w:rPr>
          <w:sz w:val="28"/>
          <w:szCs w:val="28"/>
        </w:rPr>
      </w:pPr>
      <w:r w:rsidRPr="00C038F6">
        <w:rPr>
          <w:b/>
          <w:bCs/>
          <w:sz w:val="28"/>
          <w:szCs w:val="28"/>
        </w:rPr>
        <w:t xml:space="preserve">Заявленная мощность </w:t>
      </w:r>
      <w:r w:rsidRPr="00C038F6">
        <w:rPr>
          <w:sz w:val="28"/>
          <w:szCs w:val="28"/>
        </w:rPr>
        <w:t xml:space="preserve">- величина мощности, планируемой к использованию в предстоящем расчетном периоде регулирования, применяемая в целях установления тарифов на услуги по передаче электрической энергии и исчисляемая в мегаваттах;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b/>
          <w:bCs/>
          <w:sz w:val="28"/>
          <w:szCs w:val="28"/>
        </w:rPr>
        <w:t xml:space="preserve">Максимальная мощность </w:t>
      </w:r>
      <w:r w:rsidRPr="00C038F6">
        <w:rPr>
          <w:sz w:val="28"/>
          <w:szCs w:val="28"/>
        </w:rPr>
        <w:t xml:space="preserve">- наибольшая величина мощности, определенная к одномоментному использованию </w:t>
      </w:r>
      <w:proofErr w:type="spellStart"/>
      <w:r w:rsidRPr="00C038F6">
        <w:rPr>
          <w:sz w:val="28"/>
          <w:szCs w:val="28"/>
        </w:rPr>
        <w:t>энергопринимающими</w:t>
      </w:r>
      <w:proofErr w:type="spellEnd"/>
      <w:r w:rsidRPr="00C038F6">
        <w:rPr>
          <w:sz w:val="28"/>
          <w:szCs w:val="28"/>
        </w:rPr>
        <w:t xml:space="preserve"> устройствами (объектами электросетевого хозяйства) в соответствии с документами о технологическом присоединении и обусловленная составом </w:t>
      </w:r>
      <w:proofErr w:type="spellStart"/>
      <w:r w:rsidRPr="00C038F6">
        <w:rPr>
          <w:sz w:val="28"/>
          <w:szCs w:val="28"/>
        </w:rPr>
        <w:t>энергопринимающего</w:t>
      </w:r>
      <w:proofErr w:type="spellEnd"/>
      <w:r w:rsidRPr="00C038F6">
        <w:rPr>
          <w:sz w:val="28"/>
          <w:szCs w:val="28"/>
        </w:rPr>
        <w:t xml:space="preserve"> оборудования (объектов электросетевого хозяйства) и технологическим процессом потребителя, в пределах которой сетевая организация 2 </w:t>
      </w:r>
      <w:r w:rsidRPr="00C038F6">
        <w:rPr>
          <w:color w:val="auto"/>
          <w:sz w:val="28"/>
          <w:szCs w:val="28"/>
        </w:rPr>
        <w:t xml:space="preserve">принимает на себя обязательства обеспечить передачу электрической энергии, исчисляемая в мегаваттах;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b/>
          <w:bCs/>
          <w:color w:val="auto"/>
          <w:sz w:val="28"/>
          <w:szCs w:val="28"/>
        </w:rPr>
        <w:t xml:space="preserve">Расчетный период - </w:t>
      </w:r>
      <w:r w:rsidRPr="00C038F6">
        <w:rPr>
          <w:color w:val="auto"/>
          <w:sz w:val="28"/>
          <w:szCs w:val="28"/>
        </w:rPr>
        <w:t xml:space="preserve">календарный месяц, начало которого определяется с 00 часов первого дня календарного месяца и заканчивается в 24 часа последнего дня этого месяца.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1.2. Заказчик заключает настоящий Договор в интересах: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- Потребителей, которым в соответствии с ранее заключенными договорами энергоснабжения (купли-продажи/поставки электроэнергии) Заказчик обязан организовать передачу электроэнергии;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- Потребителей, обратившихся к Заказчику с офертой о заключении договора энергоснабжения, предусматривающего обязанность Заказчика урегулировать за счет Потребителя отношения, связанные с передачей электроэнергии.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b/>
          <w:bCs/>
          <w:color w:val="auto"/>
          <w:sz w:val="28"/>
          <w:szCs w:val="28"/>
        </w:rPr>
        <w:t xml:space="preserve">2. ПРЕДМЕТ ДОГОВОРА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2.1. </w:t>
      </w:r>
      <w:proofErr w:type="gramStart"/>
      <w:r w:rsidRPr="00C038F6">
        <w:rPr>
          <w:color w:val="auto"/>
          <w:sz w:val="28"/>
          <w:szCs w:val="28"/>
        </w:rPr>
        <w:t>Исполнитель обязуется оказывать Заказчику услуги по передаче электрической энергии посредством осуществления комплекса организационно и технологически связанных действий, обеспечивающих передачу электрической энергии через технические устройства электрических сетей, принадлежащих Исполнителю на праве собственности или ином установленном федеральным законом основании, а также через технические устройства электрических сетей, принадлежащих организации по управлению единой национальной (общероссийской) электрической сетью на праве собственности или ином установленном федеральным</w:t>
      </w:r>
      <w:proofErr w:type="gramEnd"/>
      <w:r w:rsidRPr="00C038F6">
        <w:rPr>
          <w:color w:val="auto"/>
          <w:sz w:val="28"/>
          <w:szCs w:val="28"/>
        </w:rPr>
        <w:t xml:space="preserve"> законом </w:t>
      </w:r>
      <w:proofErr w:type="gramStart"/>
      <w:r w:rsidRPr="00C038F6">
        <w:rPr>
          <w:color w:val="auto"/>
          <w:sz w:val="28"/>
          <w:szCs w:val="28"/>
        </w:rPr>
        <w:t>основании</w:t>
      </w:r>
      <w:proofErr w:type="gramEnd"/>
      <w:r w:rsidRPr="00C038F6">
        <w:rPr>
          <w:color w:val="auto"/>
          <w:sz w:val="28"/>
          <w:szCs w:val="28"/>
        </w:rPr>
        <w:t xml:space="preserve">, а Заказчик обязуется оплачивать услуги Исполнителя в порядке, установленном настоящим Договором.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2.2. Стороны определили следующие существенные условия настоящего Договора в отношении каждого потребителя, интересы которого представляет Заказчик: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2.2.1. </w:t>
      </w:r>
      <w:proofErr w:type="gramStart"/>
      <w:r w:rsidRPr="00C038F6">
        <w:rPr>
          <w:color w:val="auto"/>
          <w:sz w:val="28"/>
          <w:szCs w:val="28"/>
        </w:rPr>
        <w:t xml:space="preserve">Акт разграничения балансовой принадлежности электросетей и эксплуатационной ответственности сторон, который фиксирует точки </w:t>
      </w:r>
      <w:r w:rsidRPr="00C038F6">
        <w:rPr>
          <w:color w:val="auto"/>
          <w:sz w:val="28"/>
          <w:szCs w:val="28"/>
        </w:rPr>
        <w:lastRenderedPageBreak/>
        <w:t xml:space="preserve">присоединения </w:t>
      </w:r>
      <w:proofErr w:type="spellStart"/>
      <w:r w:rsidRPr="00C038F6">
        <w:rPr>
          <w:color w:val="auto"/>
          <w:sz w:val="28"/>
          <w:szCs w:val="28"/>
        </w:rPr>
        <w:t>энергопринимающих</w:t>
      </w:r>
      <w:proofErr w:type="spellEnd"/>
      <w:r w:rsidRPr="00C038F6">
        <w:rPr>
          <w:color w:val="auto"/>
          <w:sz w:val="28"/>
          <w:szCs w:val="28"/>
        </w:rPr>
        <w:t xml:space="preserve"> устройств Потребителя к объектам электросетевого хозяйства Исполнителя и границы ответственности между Потребителем и Исполнителем за состояние и обслуживание объектов электросетевого хозяйства (в случае опосредованного присоединения  </w:t>
      </w:r>
      <w:proofErr w:type="spellStart"/>
      <w:r w:rsidRPr="00C038F6">
        <w:rPr>
          <w:color w:val="auto"/>
          <w:sz w:val="28"/>
          <w:szCs w:val="28"/>
        </w:rPr>
        <w:t>энергопринимающих</w:t>
      </w:r>
      <w:proofErr w:type="spellEnd"/>
      <w:r w:rsidRPr="00C038F6">
        <w:rPr>
          <w:color w:val="auto"/>
          <w:sz w:val="28"/>
          <w:szCs w:val="28"/>
        </w:rPr>
        <w:t xml:space="preserve"> устройств Потребителя приводится акт, фиксирующий точки поставки электроэнергии Потребителю) (Приложение № 5 к настоящему Договору); </w:t>
      </w:r>
      <w:proofErr w:type="gramEnd"/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2.2.2. </w:t>
      </w:r>
      <w:proofErr w:type="gramStart"/>
      <w:r w:rsidRPr="00C038F6">
        <w:rPr>
          <w:color w:val="auto"/>
          <w:sz w:val="28"/>
          <w:szCs w:val="28"/>
        </w:rPr>
        <w:t xml:space="preserve">Величина максимальной мощности </w:t>
      </w:r>
      <w:proofErr w:type="spellStart"/>
      <w:r w:rsidRPr="00C038F6">
        <w:rPr>
          <w:color w:val="auto"/>
          <w:sz w:val="28"/>
          <w:szCs w:val="28"/>
        </w:rPr>
        <w:t>энергопринимающих</w:t>
      </w:r>
      <w:proofErr w:type="spellEnd"/>
      <w:r w:rsidRPr="00C038F6">
        <w:rPr>
          <w:color w:val="auto"/>
          <w:sz w:val="28"/>
          <w:szCs w:val="28"/>
        </w:rPr>
        <w:t xml:space="preserve"> устройств Потребителя, присоединенных к электрической сети, с распределением указанной величины по каждой точке присоединения электрической сети, в отношении которой было осуществлено технологическое присоединение в установленном законодательством Российской Федерации порядке (Приложение № 1 к настоящему Договору); </w:t>
      </w:r>
      <w:proofErr w:type="gramEnd"/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2.2.3. Порядок определения размера обязательств Заказчика по оплате услуг по передаче электрической энергии (Приложение № 6 к настоящему Договору);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2.2.4. Сведения о приборах учета электрической энергии (мощности), установленных на дату заключения настоящего Договора в отношении </w:t>
      </w:r>
      <w:proofErr w:type="spellStart"/>
      <w:r w:rsidRPr="00C038F6">
        <w:rPr>
          <w:color w:val="auto"/>
          <w:sz w:val="28"/>
          <w:szCs w:val="28"/>
        </w:rPr>
        <w:t>энергопринимающих</w:t>
      </w:r>
      <w:proofErr w:type="spellEnd"/>
      <w:r w:rsidRPr="00C038F6">
        <w:rPr>
          <w:color w:val="auto"/>
          <w:sz w:val="28"/>
          <w:szCs w:val="28"/>
        </w:rPr>
        <w:t xml:space="preserve"> устройств, объектов электроэнергетики и используемых для расчетов по договору, с указанием мест их установки, заводских номеров, даты предыдущей и очередной поверки, </w:t>
      </w:r>
      <w:proofErr w:type="spellStart"/>
      <w:r w:rsidRPr="00C038F6">
        <w:rPr>
          <w:color w:val="auto"/>
          <w:sz w:val="28"/>
          <w:szCs w:val="28"/>
        </w:rPr>
        <w:t>межповерочного</w:t>
      </w:r>
      <w:proofErr w:type="spellEnd"/>
      <w:r w:rsidRPr="00C038F6">
        <w:rPr>
          <w:color w:val="auto"/>
          <w:sz w:val="28"/>
          <w:szCs w:val="28"/>
        </w:rPr>
        <w:t xml:space="preserve"> интервала (Приложение № 1 к настоящему Договору);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2.2.5. Плановые объемы передачи электрической энергии и мощности с разбивкой по месяцам (Приложение № 2 к настоящему Договору);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b/>
          <w:bCs/>
          <w:color w:val="auto"/>
          <w:sz w:val="28"/>
          <w:szCs w:val="28"/>
        </w:rPr>
        <w:t xml:space="preserve">3. ПРАВА И ОБЯЗАННОСТИ СТОРОН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b/>
          <w:bCs/>
          <w:color w:val="auto"/>
          <w:sz w:val="28"/>
          <w:szCs w:val="28"/>
        </w:rPr>
        <w:t xml:space="preserve">3.1. Стороны обязуются: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3.1.1. При исполнении обязательств по настоящему Договору руководствоваться действующим законодательством Российской Федерации.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3.1.2. Ежеквартально производить взаимную сверку финансовых расчетов путем составления «Акта сверки платежей по договору» не позднее 15 числа месяца, следующего за расчетным кварталом.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3.1.3. Соблюдать требования Системного оператора и его региональных подразделений, касающиеся оперативно-диспетчерского управления процессами производства, передачи, распределения и потребления электроэнергии при исполнении настоящего Договора.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b/>
          <w:bCs/>
          <w:color w:val="auto"/>
          <w:sz w:val="28"/>
          <w:szCs w:val="28"/>
        </w:rPr>
        <w:t xml:space="preserve">3.2. Заказчик обязуется: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3.2.1. Обеспечить поставку электроэнергии в объеме, </w:t>
      </w:r>
      <w:proofErr w:type="gramStart"/>
      <w:r w:rsidRPr="00C038F6">
        <w:rPr>
          <w:color w:val="auto"/>
          <w:sz w:val="28"/>
          <w:szCs w:val="28"/>
        </w:rPr>
        <w:t>обязательства</w:t>
      </w:r>
      <w:proofErr w:type="gramEnd"/>
      <w:r w:rsidRPr="00C038F6">
        <w:rPr>
          <w:color w:val="auto"/>
          <w:sz w:val="28"/>
          <w:szCs w:val="28"/>
        </w:rPr>
        <w:t xml:space="preserve">  по поставке которого Потребителям (по договорам энергоснабжения, купли – продажи электрической энергии) принял на себя Заказчик в сети Исполнителя для передачи Потребителю, путем приобретения электроэнергии на оптовом и (или) розничном рынках электроэнергии, в том числе, у производителей электроэнергии и иных владельцев генерирующего оборудования.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3.2.2. Обеспечить включение в договор энергоснабжения следующих условий: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lastRenderedPageBreak/>
        <w:t xml:space="preserve">3.2.2.1. Обязанности Потребителя: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а) соблюдать предусмотренный договором и документами о технологическом присоединении режим потребления (производства) электрической энергии (мощности);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proofErr w:type="gramStart"/>
      <w:r w:rsidRPr="00C038F6">
        <w:rPr>
          <w:color w:val="auto"/>
          <w:sz w:val="28"/>
          <w:szCs w:val="28"/>
        </w:rPr>
        <w:t>б) поддерживать в надлежащем техническом состоянии принадлежащие Потребителю средства релейной защиты и противоаварийной автоматики, приборы учета электрической энергии и мощности, устройства, обеспечивающие регулирование реактивной мощности, а также иные устройства, необходимые для поддержания требуемых параметров надежности и качества электрической энергии, и соблюдать требования, установленные для технологического присоединения и эксплуатации указанных средств, приборов и устройств, а также обеспечивать поддержание установленных автономных резервных</w:t>
      </w:r>
      <w:proofErr w:type="gramEnd"/>
      <w:r w:rsidRPr="00C038F6">
        <w:rPr>
          <w:color w:val="auto"/>
          <w:sz w:val="28"/>
          <w:szCs w:val="28"/>
        </w:rPr>
        <w:t xml:space="preserve"> источников питания в состоянии готовности к использованию при возникновении </w:t>
      </w:r>
      <w:proofErr w:type="spellStart"/>
      <w:r w:rsidRPr="00C038F6">
        <w:rPr>
          <w:color w:val="auto"/>
          <w:sz w:val="28"/>
          <w:szCs w:val="28"/>
        </w:rPr>
        <w:t>внерегламентных</w:t>
      </w:r>
      <w:proofErr w:type="spellEnd"/>
      <w:r w:rsidRPr="00C038F6">
        <w:rPr>
          <w:color w:val="auto"/>
          <w:sz w:val="28"/>
          <w:szCs w:val="28"/>
        </w:rPr>
        <w:t xml:space="preserve"> отключений, введении аварийных ограничений режима потребления электрической энергии (мощности) или использовании противоаварийной автоматики;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в) осуществлять эксплуатацию принадлежащих Потребителю </w:t>
      </w:r>
      <w:proofErr w:type="spellStart"/>
      <w:r w:rsidRPr="00C038F6">
        <w:rPr>
          <w:color w:val="auto"/>
          <w:sz w:val="28"/>
          <w:szCs w:val="28"/>
        </w:rPr>
        <w:t>энергопринимающих</w:t>
      </w:r>
      <w:proofErr w:type="spellEnd"/>
      <w:r w:rsidRPr="00C038F6">
        <w:rPr>
          <w:color w:val="auto"/>
          <w:sz w:val="28"/>
          <w:szCs w:val="28"/>
        </w:rPr>
        <w:t xml:space="preserve"> устройств в соответствии с правилами технической эксплуатации, техники безопасности и оперативно-диспетчерского управления;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proofErr w:type="gramStart"/>
      <w:r w:rsidRPr="00C038F6">
        <w:rPr>
          <w:color w:val="auto"/>
          <w:sz w:val="28"/>
          <w:szCs w:val="28"/>
        </w:rPr>
        <w:t xml:space="preserve">г) соблюдать заданные в установленном порядке сетевой организацией, системным оператором (субъектом оперативно-диспетчерского управления) требования к установке устройств релейной защиты и автоматики, а также поддерживать схему электроснабжения с выделением ответственных нагрузок на резервируемые внешние питающие линии, обеспечивающие отпуск электрической энергии для покрытия технологической и аварийной брони; </w:t>
      </w:r>
      <w:proofErr w:type="gramEnd"/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д) поддерживать на границе балансовой принадлежности значения показателей качества электрической энергии, обусловленные работой его </w:t>
      </w:r>
      <w:proofErr w:type="spellStart"/>
      <w:r w:rsidRPr="00C038F6">
        <w:rPr>
          <w:color w:val="auto"/>
          <w:sz w:val="28"/>
          <w:szCs w:val="28"/>
        </w:rPr>
        <w:t>энергопринимающих</w:t>
      </w:r>
      <w:proofErr w:type="spellEnd"/>
      <w:r w:rsidRPr="00C038F6">
        <w:rPr>
          <w:color w:val="auto"/>
          <w:sz w:val="28"/>
          <w:szCs w:val="28"/>
        </w:rPr>
        <w:t xml:space="preserve"> устройств, соответствующие техническим регламентам и иным обязательным требованиям, в том числе соблюдать установленные договором значения соотношения потребления активной и реактивной мощности, определяемые для отдельных </w:t>
      </w:r>
      <w:proofErr w:type="spellStart"/>
      <w:r w:rsidRPr="00C038F6">
        <w:rPr>
          <w:color w:val="auto"/>
          <w:sz w:val="28"/>
          <w:szCs w:val="28"/>
        </w:rPr>
        <w:t>энергопринимающих</w:t>
      </w:r>
      <w:proofErr w:type="spellEnd"/>
      <w:r w:rsidRPr="00C038F6">
        <w:rPr>
          <w:color w:val="auto"/>
          <w:sz w:val="28"/>
          <w:szCs w:val="28"/>
        </w:rPr>
        <w:t xml:space="preserve"> устройств (групп </w:t>
      </w:r>
      <w:proofErr w:type="spellStart"/>
      <w:r w:rsidRPr="00C038F6">
        <w:rPr>
          <w:color w:val="auto"/>
          <w:sz w:val="28"/>
          <w:szCs w:val="28"/>
        </w:rPr>
        <w:t>энергопринимающих</w:t>
      </w:r>
      <w:proofErr w:type="spellEnd"/>
      <w:r w:rsidRPr="00C038F6">
        <w:rPr>
          <w:color w:val="auto"/>
          <w:sz w:val="28"/>
          <w:szCs w:val="28"/>
        </w:rPr>
        <w:t xml:space="preserve"> устройств);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proofErr w:type="gramStart"/>
      <w:r w:rsidRPr="00C038F6">
        <w:rPr>
          <w:color w:val="auto"/>
          <w:sz w:val="28"/>
          <w:szCs w:val="28"/>
        </w:rPr>
        <w:t xml:space="preserve">е) выполнять требования сетевой организации и субъекта оперативно-диспетчерского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(мощности) при возникновении (угрозе возникновения) дефицита электрической энергии и мощности, а также в иных случаях, предусмотренных законодательством Российской Федерации в качестве основания для введения полного или частичного ограничения режима потребления; </w:t>
      </w:r>
      <w:proofErr w:type="gramEnd"/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ж) представлять в сетевую организацию технологическую информацию (главные электрические схемы, характеристики оборудования, схемы </w:t>
      </w:r>
      <w:r w:rsidRPr="00C038F6">
        <w:rPr>
          <w:color w:val="auto"/>
          <w:sz w:val="28"/>
          <w:szCs w:val="28"/>
        </w:rPr>
        <w:lastRenderedPageBreak/>
        <w:t xml:space="preserve">устройств релейной защиты и противоаварийной автоматики, оперативные данные о технологических режимах работы оборудования);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з) незамедлительно информировать сетевую организацию, к которой Потребитель технологически присоединен, об аварийных ситуациях на энергетических объектах, плановом, текущем и капитальном ремонте на них;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и) информировать сетевую организацию об объеме участия в автоматическом либо оперативном противоаварийном управлении мощностью, в нормированном первичном регулировании частоты и во вторичном регулировании мощности (для электростанций), а также о перечне и мощности токоприемников Потребителя, которые могут быть отключены устройствами противоаварийной автоматики;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proofErr w:type="gramStart"/>
      <w:r w:rsidRPr="00C038F6">
        <w:rPr>
          <w:color w:val="auto"/>
          <w:sz w:val="28"/>
          <w:szCs w:val="28"/>
        </w:rPr>
        <w:t xml:space="preserve">к) беспрепятственно допускать, в соответствии с режимом работы Потребителя, уполномоченных представителей сетевой организации в пункты контроля и учета количества и качества переданной электрической энергии, а также незамедлительно сообщать Заказчику и Исполнителю обо всех нарушениях схемы учета и неисправностях в работе расчетных приборов учета, о нарушениях защитных и пломбирующих устройств приборов учета; </w:t>
      </w:r>
      <w:proofErr w:type="gramEnd"/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л) обеспечивать соблюдение установленного в договоре в соответствии с законодательством Российской </w:t>
      </w:r>
      <w:proofErr w:type="gramStart"/>
      <w:r w:rsidRPr="00C038F6">
        <w:rPr>
          <w:color w:val="auto"/>
          <w:sz w:val="28"/>
          <w:szCs w:val="28"/>
        </w:rPr>
        <w:t>Федерации порядка взаимодействия сторон договора</w:t>
      </w:r>
      <w:proofErr w:type="gramEnd"/>
      <w:r w:rsidRPr="00C038F6">
        <w:rPr>
          <w:color w:val="auto"/>
          <w:sz w:val="28"/>
          <w:szCs w:val="28"/>
        </w:rPr>
        <w:t xml:space="preserve"> в процессе учета электрической энергии (мощности) с использованием приборов учета, в том числе в части: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- установки и допуска установленного прибора учета в эксплуатацию;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- определения прибора учета, по которому осуществляются расчеты за оказанные услуги по передаче электрической энергии;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- эксплуатации прибора учета, в том числе обеспечение поверки прибора </w:t>
      </w:r>
      <w:proofErr w:type="gramStart"/>
      <w:r w:rsidRPr="00C038F6">
        <w:rPr>
          <w:color w:val="auto"/>
          <w:sz w:val="28"/>
          <w:szCs w:val="28"/>
        </w:rPr>
        <w:t>учета</w:t>
      </w:r>
      <w:proofErr w:type="gramEnd"/>
      <w:r w:rsidRPr="00C038F6">
        <w:rPr>
          <w:color w:val="auto"/>
          <w:sz w:val="28"/>
          <w:szCs w:val="28"/>
        </w:rPr>
        <w:t xml:space="preserve"> по истечении установленного для него </w:t>
      </w:r>
      <w:proofErr w:type="spellStart"/>
      <w:r w:rsidRPr="00C038F6">
        <w:rPr>
          <w:color w:val="auto"/>
          <w:sz w:val="28"/>
          <w:szCs w:val="28"/>
        </w:rPr>
        <w:t>межповерочного</w:t>
      </w:r>
      <w:proofErr w:type="spellEnd"/>
      <w:r w:rsidRPr="00C038F6">
        <w:rPr>
          <w:color w:val="auto"/>
          <w:sz w:val="28"/>
          <w:szCs w:val="28"/>
        </w:rPr>
        <w:t xml:space="preserve"> интервала;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- восстановления учета в случае выхода из строя или утраты прибора учета, срок которого не может быть более 2 месяцев;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- передачи данных приборов учета, если по условиям договора такая обязанность возложена на потребителя услуг;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- сообщения о выходе прибора учета из эксплуатации;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proofErr w:type="gramStart"/>
      <w:r w:rsidRPr="00C038F6">
        <w:rPr>
          <w:color w:val="auto"/>
          <w:sz w:val="28"/>
          <w:szCs w:val="28"/>
        </w:rPr>
        <w:t xml:space="preserve">м) обеспечивать проведение замеров на </w:t>
      </w:r>
      <w:proofErr w:type="spellStart"/>
      <w:r w:rsidRPr="00C038F6">
        <w:rPr>
          <w:color w:val="auto"/>
          <w:sz w:val="28"/>
          <w:szCs w:val="28"/>
        </w:rPr>
        <w:t>энергопринимающих</w:t>
      </w:r>
      <w:proofErr w:type="spellEnd"/>
      <w:r w:rsidRPr="00C038F6">
        <w:rPr>
          <w:color w:val="auto"/>
          <w:sz w:val="28"/>
          <w:szCs w:val="28"/>
        </w:rPr>
        <w:t xml:space="preserve"> устройствах (объектах электроэнергетики), в отношении которых заключен договор, и предоставлять сетевой организации информацию о результатах проведенных замеров в течение 3 рабочих дней с даты проведения соответствующего замера, кроме случаев наличия у потребителя электрической энергии системы учета, удаленный доступ к данным которой предоставлен сетевой организации, при получении от сетевой организации требования о проведении контрольных или</w:t>
      </w:r>
      <w:proofErr w:type="gramEnd"/>
      <w:r w:rsidRPr="00C038F6">
        <w:rPr>
          <w:color w:val="auto"/>
          <w:sz w:val="28"/>
          <w:szCs w:val="28"/>
        </w:rPr>
        <w:t xml:space="preserve"> внеочередных замеров с учетом периодичности таких замеров, установленной законодательством Российской Федерации об электроэнергетике, в том числе в соответствии с заданием субъекта оперативно-диспетчерского управления в электроэнергетике;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proofErr w:type="gramStart"/>
      <w:r w:rsidRPr="00C038F6">
        <w:rPr>
          <w:color w:val="auto"/>
          <w:sz w:val="28"/>
          <w:szCs w:val="28"/>
        </w:rPr>
        <w:t xml:space="preserve">н) обеспечить предоставление проекта акта согласования технологической и (или) аварийной брони в адрес сетевой организации в течение 30 дней с даты </w:t>
      </w:r>
      <w:r w:rsidRPr="00C038F6">
        <w:rPr>
          <w:color w:val="auto"/>
          <w:sz w:val="28"/>
          <w:szCs w:val="28"/>
        </w:rPr>
        <w:lastRenderedPageBreak/>
        <w:t>заключения договора, если на эту дату у потребителя электрической энергии, ограничение режима потребления электрической энергии (мощности) которого может привести к экономическим, экологическим, социальным последствиям, категории которых определены в приложении к Правилам полного и (или) частичного ограничения режима потребления электрической</w:t>
      </w:r>
      <w:proofErr w:type="gramEnd"/>
      <w:r w:rsidRPr="00C038F6">
        <w:rPr>
          <w:color w:val="auto"/>
          <w:sz w:val="28"/>
          <w:szCs w:val="28"/>
        </w:rPr>
        <w:t xml:space="preserve"> энергии, отсутствовал акт согласования технологической и (или) аварийной брони, или в течение 30 дней </w:t>
      </w:r>
      <w:proofErr w:type="gramStart"/>
      <w:r w:rsidRPr="00C038F6">
        <w:rPr>
          <w:color w:val="auto"/>
          <w:sz w:val="28"/>
          <w:szCs w:val="28"/>
        </w:rPr>
        <w:t>с даты возникновения</w:t>
      </w:r>
      <w:proofErr w:type="gramEnd"/>
      <w:r w:rsidRPr="00C038F6">
        <w:rPr>
          <w:color w:val="auto"/>
          <w:sz w:val="28"/>
          <w:szCs w:val="28"/>
        </w:rPr>
        <w:t xml:space="preserve"> установленных настоящими Правилами оснований для изменения такого акта.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о) обеспечивать соблюдение установленного актом согласования технологической и (или) аварийной брони режима потребления электрической энергии (мощности), а также уровня нагрузки технологической и (или) аварийной брони и сроков завершения технологического процесса при введении ограничения режима потребления электрической энергии.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3.2.3. Обеспечить беспрепятственный допуск, в соответствии с режимом работы Потребителя, уполномоченных представителей Исполнителя к приборам учета электроэнергии (мощности), установленным в электроустановках Потребителя.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3.2.4. Направлять Исполнителю в пятидневный срок копии поступающих Заказчику жалоб и заявлений Потребителей либо запросов (писем и т.д.) государственных и иных уполномоченных органов по вопросам надежности и качества снабжения электроэнергией Потребителей.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3.2.5. Направлять Исполнителю письменное уведомление о дате расторжения с Потребителем, в интересах которого действует Заказчик, договора энергоснабжения (купли-продажи), а при необходимости и заявку на ограничение режима потребления электрической энергии в срок не позднее, чем за 10 дней до момента расторжения указанного договора, способом, обеспечивающим подтверждение факта получения уведомления Исполнителем.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3.2.6. </w:t>
      </w:r>
      <w:proofErr w:type="gramStart"/>
      <w:r w:rsidRPr="00C038F6">
        <w:rPr>
          <w:color w:val="auto"/>
          <w:sz w:val="28"/>
          <w:szCs w:val="28"/>
        </w:rPr>
        <w:t xml:space="preserve">Представлять Исполнителю по каждому Потребителю информацию об объеме услуг по передаче электрической энергии, планируемом к потреблению в предстоящем расчетном периоде регулирования, в том числе о величине заявленной мощности, которая не может превышать максимальную мощность, определенную в договоре на следующий расчетный период регулирования не менее чем за 8 месяцев до наступления очередного расчетного периода регулирования. </w:t>
      </w:r>
      <w:proofErr w:type="gramEnd"/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Заявленные Заказчиком и согласованные Исполнителем объемы электроэнергии и мощности по каждому Потребителю принимаются Сторонами в качестве договорных объемов оказания услуг по передаче электроэнергии (Приложение № 2 к настоящему Договору) на следующий год.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3.2.7. Своевременно и в полном размере производить оплату услуг Исполнителя в соответствии с условиями настоящего Договора.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3.2.8. При нарушении Потребителем установленных в Приложении № 3 к настоящему Договору значений соотношения потребления активной и </w:t>
      </w:r>
      <w:r w:rsidRPr="00C038F6">
        <w:rPr>
          <w:color w:val="auto"/>
          <w:sz w:val="28"/>
          <w:szCs w:val="28"/>
        </w:rPr>
        <w:lastRenderedPageBreak/>
        <w:t xml:space="preserve">реактивной мощности оплачивать услуги по передаче электрической энергии с применением повышающего коэффициента. Размер указанного повышающего коэффициента устанавливается в соответствии с методическими указаниями, утверждаемыми федеральным органом исполнительной власти в области государственного регулирования тарифов.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3.2.9. Рассматривать в порядке, указанном в п. 6.3. настоящего Договора, поступившие от Исполнителя акты об оказании услуг за расчетный период.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3.2.10. </w:t>
      </w:r>
      <w:proofErr w:type="gramStart"/>
      <w:r w:rsidRPr="00C038F6">
        <w:rPr>
          <w:color w:val="auto"/>
          <w:sz w:val="28"/>
          <w:szCs w:val="28"/>
        </w:rPr>
        <w:t>При направлении Исполнителю заявки на введение ограничения (возобновления) режима потребления в условиях, когда Потребитель до момента введения ограничения (возобновления) устранил (не устранил) обстоятельства, явившиеся причиной выдачи соответствующей заявки, Заказчик обязан отозвать заявку на введение ограничения (возобновление) режима потребления в срок не позднее, чем за сутки до введения ограничения (возобновления) режима потребления электроэнергии потребителю.</w:t>
      </w:r>
      <w:proofErr w:type="gramEnd"/>
      <w:r w:rsidRPr="00C038F6">
        <w:rPr>
          <w:color w:val="auto"/>
          <w:sz w:val="28"/>
          <w:szCs w:val="28"/>
        </w:rPr>
        <w:t xml:space="preserve"> При несоблюдении Заказчиком указанного срока (неполучения Исполнителем в указанный срок письменного отзыва заявки Заказчика) Исполнитель вправе производить соответствующие мероприятия, а Заказчик обязан оплатить понесенные Исполнителем затраты на подготовку к их выполнению заявки, при условии, если такие затраты являются обоснованными и документально подтверждены.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b/>
          <w:bCs/>
          <w:color w:val="auto"/>
          <w:sz w:val="28"/>
          <w:szCs w:val="28"/>
        </w:rPr>
        <w:t xml:space="preserve">3.3. Исполнитель обязуется: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3.3.1. </w:t>
      </w:r>
      <w:proofErr w:type="gramStart"/>
      <w:r w:rsidRPr="00C038F6">
        <w:rPr>
          <w:color w:val="auto"/>
          <w:sz w:val="28"/>
          <w:szCs w:val="28"/>
        </w:rPr>
        <w:t xml:space="preserve">Обеспечить передачу электроэнергии до точек поставки Потребителям в пределах максимальной мощности, в соответствии с согласованными параметрами надежности и с учетом технологических характеристик  </w:t>
      </w:r>
      <w:proofErr w:type="spellStart"/>
      <w:r w:rsidRPr="00C038F6">
        <w:rPr>
          <w:color w:val="auto"/>
          <w:sz w:val="28"/>
          <w:szCs w:val="28"/>
        </w:rPr>
        <w:t>энергопринимающих</w:t>
      </w:r>
      <w:proofErr w:type="spellEnd"/>
      <w:r w:rsidRPr="00C038F6">
        <w:rPr>
          <w:color w:val="auto"/>
          <w:sz w:val="28"/>
          <w:szCs w:val="28"/>
        </w:rPr>
        <w:t xml:space="preserve"> устройств и в соответствии с Актом разграничения балансовой принадлежности и эксплуатационной ответственности, при условии соблюдения Потребителями Заказчика установленных режимов потребления электрической энергии и мощности и соблюдения допустимых значений соотношения потребления активной и реактивной мощности, установленных в Договоре. </w:t>
      </w:r>
      <w:proofErr w:type="gramEnd"/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3.3.2. Беспрепятственно в предварительно согласованные Сторонами сроки допускать уполномоченных представителей Заказчика (Потребителя) к приборам учета электроэнергии и к приборам контроля качества электроэнергии, расположенным на объектах электросетевого хозяйства Исполнителя (в точках поставки, где Потребители присоединены к сетям Исполнителя).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3.3.3. На основании представленных Заказчиком и согласованных Исполнителем данных об объемах переданной электрической энергии и мощности (интегральный акт учета </w:t>
      </w:r>
      <w:proofErr w:type="spellStart"/>
      <w:r w:rsidRPr="00C038F6">
        <w:rPr>
          <w:color w:val="auto"/>
          <w:sz w:val="28"/>
          <w:szCs w:val="28"/>
        </w:rPr>
        <w:t>перетоков</w:t>
      </w:r>
      <w:proofErr w:type="spellEnd"/>
      <w:r w:rsidRPr="00C038F6">
        <w:rPr>
          <w:color w:val="auto"/>
          <w:sz w:val="28"/>
          <w:szCs w:val="28"/>
        </w:rPr>
        <w:t xml:space="preserve">) формировать Акт оказанных услуг по передаче электрической энергии.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3.3.4. Разрабатывать в установленном нормами действующего законодательства РФ порядке ежегодные графики аварийного ограничения в сетях Исполнителя.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3.3.5. Направлять Заказчику в срок до 20 сентября текущего года извещение о порядке применения утвержденных на период с 1 октября текущего года по </w:t>
      </w:r>
      <w:r w:rsidRPr="00C038F6">
        <w:rPr>
          <w:color w:val="auto"/>
          <w:sz w:val="28"/>
          <w:szCs w:val="28"/>
        </w:rPr>
        <w:lastRenderedPageBreak/>
        <w:t xml:space="preserve">30 сентября следующего года графиков, указанных в п. 3.3.4. настоящего Договора, в случае, если аварийное ограничение может быть осуществлено в отношении </w:t>
      </w:r>
      <w:proofErr w:type="spellStart"/>
      <w:r w:rsidRPr="00C038F6">
        <w:rPr>
          <w:color w:val="auto"/>
          <w:sz w:val="28"/>
          <w:szCs w:val="28"/>
        </w:rPr>
        <w:t>энергопринимающих</w:t>
      </w:r>
      <w:proofErr w:type="spellEnd"/>
      <w:r w:rsidRPr="00C038F6">
        <w:rPr>
          <w:color w:val="auto"/>
          <w:sz w:val="28"/>
          <w:szCs w:val="28"/>
        </w:rPr>
        <w:t xml:space="preserve"> устройств Потребителей Заказчика. Обязанность по доведению информации до Потребителей несет Заказчик.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3.3.6. Направлять Заказчику в 30-дневный срок ответы на поступившие от Заказчика жалобы и заявления Потребителей по вопросам передачи электрической энергии по сетям Исполнителя. 3.3.7. Урегулировать отношения, связанные с передачей электроэнергии, с иными сетевыми организациями, электрические сети которых имеют последовательное взаимное соединение и используются для поставок электрической энергии Потребителям Заказчика.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3.3.8. Осуществлять самостоятельно в соответствии с порядком, установленным законодательством РФ, контроль качества электроэнергии, показатели которой определяются ГОСТ, иными установленными требованиями.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3.3.9. Ставить Заказчика в известность о фактах нарушения электроснабжения Потребителей, подключенных к сетям Исполнителя, и снижения показателей качества электроэнергии, об обстоятельствах, влекущих полное или частичное ограничение режима потребления электроэнергии.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3.3.10. Согласовывать с Потребителями, подключенными к сетям Исполнителя, и уведомлять Заказчика о сроках проведения ремонтных работ на принадлежащих Исполнителю объектах электросетевого хозяйства, которые влекут необходимость введения полного и (или) частичного ограничения режима потребления Потребителям, не позднее, чем за 5 дней до начала данных работ.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3.3.11. Приостанавливать самостоятельно в порядке, установленном в соответствии законодательством РФ к настоящему Договору, передачу электрической энергии путем введения полного и (или) частичного ограничения режима потребления электроэнергии Потребителями, в том числе путем выполнения заявок Заказчика по введению полного и (или) частичного ограничения режима потребления электроэнергии Потребителям и по возобновлению их электроснабжения.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3.3.12. Проводить проверки </w:t>
      </w:r>
      <w:proofErr w:type="gramStart"/>
      <w:r w:rsidRPr="00C038F6">
        <w:rPr>
          <w:color w:val="auto"/>
          <w:sz w:val="28"/>
          <w:szCs w:val="28"/>
        </w:rPr>
        <w:t>состояния  приборов учета Потребителей Заказчика</w:t>
      </w:r>
      <w:proofErr w:type="gramEnd"/>
      <w:r w:rsidRPr="00C038F6">
        <w:rPr>
          <w:color w:val="auto"/>
          <w:sz w:val="28"/>
          <w:szCs w:val="28"/>
        </w:rPr>
        <w:t xml:space="preserve"> в соответствии с согласованным Сторонами графиком проведения проверок, а также по заявкам Заказчика о проведении внеплановых проверок.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3.3.13. Ежеквартально направлять Заказчику для оформления подписанный руководителем, главным бухгалтером и скрепленный печатью Исполнителя Акт сверки расчетов по оплате услуг по передаче электроэнергии до 15 числа месяца, следующего за расчетным кварталом.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3.3.14. Исполнитель вправе привлекать третьих лиц для выполнения обязательств по снятию показаний приборов учета электроэнергии (мощности) и формированию данных об объемах переданной (поставленной) за расчетный период электроэнергии и иных обязательств, связанных с обеспечением надлежащего учета электрической энергии. При этом </w:t>
      </w:r>
      <w:r w:rsidRPr="00C038F6">
        <w:rPr>
          <w:color w:val="auto"/>
          <w:sz w:val="28"/>
          <w:szCs w:val="28"/>
        </w:rPr>
        <w:lastRenderedPageBreak/>
        <w:t xml:space="preserve">Исполнитель несет ответственность перед Заказчиком за действия третьих лиц при выполнении указанных обязательств как </w:t>
      </w:r>
      <w:proofErr w:type="gramStart"/>
      <w:r w:rsidRPr="00C038F6">
        <w:rPr>
          <w:color w:val="auto"/>
          <w:sz w:val="28"/>
          <w:szCs w:val="28"/>
        </w:rPr>
        <w:t>за</w:t>
      </w:r>
      <w:proofErr w:type="gramEnd"/>
      <w:r w:rsidRPr="00C038F6">
        <w:rPr>
          <w:color w:val="auto"/>
          <w:sz w:val="28"/>
          <w:szCs w:val="28"/>
        </w:rPr>
        <w:t xml:space="preserve"> свои собственные.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3.3.15. Выполнять иные обязательства, предусмотренные настоящим Договором и законодательством РФ.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b/>
          <w:bCs/>
          <w:color w:val="auto"/>
          <w:sz w:val="28"/>
          <w:szCs w:val="28"/>
        </w:rPr>
        <w:t xml:space="preserve">4. УЧЕТ ЭЛЕКТРОЭНЕРГИИ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4.1. Плановое количество электроэнергии, передаваемой Потребителям Заказчика по сети Исполнителя, определено Сторонами на основании заключенных Заказчиком договоров энергоснабжения и содержится в Приложении № 2 к настоящему Договору.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4.2. Расчетным (учетным) периодом для определения объемов переданной электрической энергии и мощности принимается один календарный месяц.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4.3. Обслуживание, контроль технического состояния, замена неисправных приборов коммерческого учета и другого электрооборудования осуществляется в соответствии с границами ответственности за состояние и обслуживание электрооборудования, воздушных и кабельных линий электропередач, установленными Актами разграничения балансовой принадлежности и эксплуатационной ответственности.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4.4. Стороны вправе привлекать третьих лиц для выполнения обязательств по снятию показаний приборов учета электроэнергии (мощности) и формированию данных об объемах переданной за расчетный период электроэнергии и иных обязательств, связанных с обеспечением надлежащего учета электроэнергии. При этом Стороны несут ответственность друг перед другом за действия третьих лиц при выполнении указанных обязательств как </w:t>
      </w:r>
      <w:proofErr w:type="gramStart"/>
      <w:r w:rsidRPr="00C038F6">
        <w:rPr>
          <w:color w:val="auto"/>
          <w:sz w:val="28"/>
          <w:szCs w:val="28"/>
        </w:rPr>
        <w:t>за</w:t>
      </w:r>
      <w:proofErr w:type="gramEnd"/>
      <w:r w:rsidRPr="00C038F6">
        <w:rPr>
          <w:color w:val="auto"/>
          <w:sz w:val="28"/>
          <w:szCs w:val="28"/>
        </w:rPr>
        <w:t xml:space="preserve"> свои собственные.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</w:p>
    <w:p w:rsidR="00C038F6" w:rsidRPr="00C038F6" w:rsidRDefault="00C038F6" w:rsidP="00C038F6">
      <w:pPr>
        <w:pStyle w:val="Default"/>
        <w:rPr>
          <w:b/>
          <w:color w:val="auto"/>
          <w:sz w:val="28"/>
          <w:szCs w:val="28"/>
        </w:rPr>
      </w:pPr>
      <w:r w:rsidRPr="00C038F6">
        <w:rPr>
          <w:b/>
          <w:color w:val="auto"/>
          <w:sz w:val="28"/>
          <w:szCs w:val="28"/>
        </w:rPr>
        <w:t>5 ОПРЕДЕЛЕНИЕ КОЛИЧЕСТВА ЭЛЕКТРОЭНЕРГИИ И МОЩНОСТИ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5.1. Для определения объема (величины), переданной за расчетный период Заказчику электрической энергии и мощности, ежемесячно на последнее число расчетного периода производится снятие показаний расчетных приборов учета в следующем порядке: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proofErr w:type="gramStart"/>
      <w:r w:rsidRPr="00C038F6">
        <w:rPr>
          <w:color w:val="auto"/>
          <w:sz w:val="28"/>
          <w:szCs w:val="28"/>
        </w:rPr>
        <w:t xml:space="preserve">а) по расчетным приборам учета, установленным на объектах Потребителя Заказчика – самостоятельно, с последующим представлением Исполнителю интегрального акта учета </w:t>
      </w:r>
      <w:proofErr w:type="spellStart"/>
      <w:r w:rsidRPr="00C038F6">
        <w:rPr>
          <w:color w:val="auto"/>
          <w:sz w:val="28"/>
          <w:szCs w:val="28"/>
        </w:rPr>
        <w:t>перетоков</w:t>
      </w:r>
      <w:proofErr w:type="spellEnd"/>
      <w:r w:rsidRPr="00C038F6">
        <w:rPr>
          <w:color w:val="auto"/>
          <w:sz w:val="28"/>
          <w:szCs w:val="28"/>
        </w:rPr>
        <w:t xml:space="preserve"> электрической энергии (Приложение № 4) не позднее 17-00 часов первого числа месяца, следующего за расчетным периодом, по факсу или электронной почте </w:t>
      </w:r>
      <w:hyperlink r:id="rId5" w:history="1">
        <w:r w:rsidRPr="00C038F6">
          <w:rPr>
            <w:rStyle w:val="a3"/>
            <w:sz w:val="28"/>
            <w:szCs w:val="28"/>
            <w:u w:val="none"/>
            <w:lang w:val="en-US"/>
          </w:rPr>
          <w:t>tv</w:t>
        </w:r>
        <w:r w:rsidRPr="00C038F6">
          <w:rPr>
            <w:rStyle w:val="a3"/>
            <w:sz w:val="28"/>
            <w:szCs w:val="28"/>
            <w:u w:val="none"/>
          </w:rPr>
          <w:t>_</w:t>
        </w:r>
        <w:r w:rsidRPr="00C038F6">
          <w:rPr>
            <w:rStyle w:val="a3"/>
            <w:sz w:val="28"/>
            <w:szCs w:val="28"/>
            <w:u w:val="none"/>
            <w:lang w:val="en-US"/>
          </w:rPr>
          <w:t>nikonova</w:t>
        </w:r>
        <w:r w:rsidRPr="00C038F6">
          <w:rPr>
            <w:rStyle w:val="a3"/>
            <w:sz w:val="28"/>
            <w:szCs w:val="28"/>
            <w:u w:val="none"/>
          </w:rPr>
          <w:t>@</w:t>
        </w:r>
        <w:r w:rsidRPr="00C038F6">
          <w:rPr>
            <w:rStyle w:val="a3"/>
            <w:sz w:val="28"/>
            <w:szCs w:val="28"/>
            <w:u w:val="none"/>
            <w:lang w:val="en-US"/>
          </w:rPr>
          <w:t>transformator</w:t>
        </w:r>
        <w:r w:rsidRPr="00C038F6">
          <w:rPr>
            <w:rStyle w:val="a3"/>
            <w:sz w:val="28"/>
            <w:szCs w:val="28"/>
            <w:u w:val="none"/>
          </w:rPr>
          <w:t>.</w:t>
        </w:r>
        <w:r w:rsidRPr="00C038F6">
          <w:rPr>
            <w:rStyle w:val="a3"/>
            <w:sz w:val="28"/>
            <w:szCs w:val="28"/>
            <w:u w:val="none"/>
            <w:lang w:val="en-US"/>
          </w:rPr>
          <w:t>com</w:t>
        </w:r>
        <w:r w:rsidRPr="00C038F6">
          <w:rPr>
            <w:rStyle w:val="a3"/>
            <w:sz w:val="28"/>
            <w:szCs w:val="28"/>
            <w:u w:val="none"/>
          </w:rPr>
          <w:t>.</w:t>
        </w:r>
        <w:proofErr w:type="spellStart"/>
        <w:r w:rsidRPr="00C038F6">
          <w:rPr>
            <w:rStyle w:val="a3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038F6">
        <w:rPr>
          <w:color w:val="auto"/>
          <w:sz w:val="28"/>
          <w:szCs w:val="28"/>
        </w:rPr>
        <w:t xml:space="preserve">  с одновременным направлением подлинного экземпляра по почте. </w:t>
      </w:r>
      <w:proofErr w:type="gramEnd"/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Интегральный акт учета </w:t>
      </w:r>
      <w:proofErr w:type="spellStart"/>
      <w:r w:rsidRPr="00C038F6">
        <w:rPr>
          <w:color w:val="auto"/>
          <w:sz w:val="28"/>
          <w:szCs w:val="28"/>
        </w:rPr>
        <w:t>перетоков</w:t>
      </w:r>
      <w:proofErr w:type="spellEnd"/>
      <w:r w:rsidRPr="00C038F6">
        <w:rPr>
          <w:color w:val="auto"/>
          <w:sz w:val="28"/>
          <w:szCs w:val="28"/>
        </w:rPr>
        <w:t xml:space="preserve"> электрической энергии в обязательном порядке должен быть заверен фирменной печатью Заказчика и подписан уполномоченным лицом Заказчика.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б) в случае </w:t>
      </w:r>
      <w:proofErr w:type="gramStart"/>
      <w:r w:rsidRPr="00C038F6">
        <w:rPr>
          <w:color w:val="auto"/>
          <w:sz w:val="28"/>
          <w:szCs w:val="28"/>
        </w:rPr>
        <w:t>невозможности участия представителя Потребителя Заказчика</w:t>
      </w:r>
      <w:proofErr w:type="gramEnd"/>
      <w:r w:rsidRPr="00C038F6">
        <w:rPr>
          <w:color w:val="auto"/>
          <w:sz w:val="28"/>
          <w:szCs w:val="28"/>
        </w:rPr>
        <w:t xml:space="preserve"> в снятии показаний расчетных приборов учета, установленных на подстанциях Исполнителя, в сроки, указанные в настоящем пункте, для определения объема (величины), переданной за расчетный период электрической энергии и мощности используются показания расчетных приборов учета, </w:t>
      </w:r>
      <w:r w:rsidRPr="00C038F6">
        <w:rPr>
          <w:color w:val="auto"/>
          <w:sz w:val="28"/>
          <w:szCs w:val="28"/>
        </w:rPr>
        <w:lastRenderedPageBreak/>
        <w:t xml:space="preserve">зафиксированные Исполнителем, в интегральном акте учета </w:t>
      </w:r>
      <w:proofErr w:type="spellStart"/>
      <w:r w:rsidRPr="00C038F6">
        <w:rPr>
          <w:color w:val="auto"/>
          <w:sz w:val="28"/>
          <w:szCs w:val="28"/>
        </w:rPr>
        <w:t>перетоков</w:t>
      </w:r>
      <w:proofErr w:type="spellEnd"/>
      <w:r w:rsidRPr="00C038F6">
        <w:rPr>
          <w:color w:val="auto"/>
          <w:sz w:val="28"/>
          <w:szCs w:val="28"/>
        </w:rPr>
        <w:t xml:space="preserve"> электрической энергии. Интегральный акт учета </w:t>
      </w:r>
      <w:proofErr w:type="spellStart"/>
      <w:r w:rsidRPr="00C038F6">
        <w:rPr>
          <w:color w:val="auto"/>
          <w:sz w:val="28"/>
          <w:szCs w:val="28"/>
        </w:rPr>
        <w:t>перетоков</w:t>
      </w:r>
      <w:proofErr w:type="spellEnd"/>
      <w:r w:rsidRPr="00C038F6">
        <w:rPr>
          <w:color w:val="auto"/>
          <w:sz w:val="28"/>
          <w:szCs w:val="28"/>
        </w:rPr>
        <w:t xml:space="preserve"> электрической энергии, составленный на основании показаний приборов учета, установленных на подстанциях Исполнителя, направляется Исполнителем Заказчику по факсу (8482) 759-934 или по электронной почте  </w:t>
      </w:r>
      <w:hyperlink r:id="rId6" w:history="1">
        <w:r w:rsidRPr="00C038F6">
          <w:rPr>
            <w:rStyle w:val="a3"/>
            <w:sz w:val="28"/>
            <w:szCs w:val="28"/>
            <w:lang w:val="en-US"/>
          </w:rPr>
          <w:t>tv</w:t>
        </w:r>
        <w:r w:rsidRPr="00C038F6">
          <w:rPr>
            <w:rStyle w:val="a3"/>
            <w:sz w:val="28"/>
            <w:szCs w:val="28"/>
          </w:rPr>
          <w:t>_</w:t>
        </w:r>
        <w:r w:rsidRPr="00C038F6">
          <w:rPr>
            <w:rStyle w:val="a3"/>
            <w:sz w:val="28"/>
            <w:szCs w:val="28"/>
            <w:lang w:val="en-US"/>
          </w:rPr>
          <w:t>nikonova</w:t>
        </w:r>
        <w:r w:rsidRPr="00C038F6">
          <w:rPr>
            <w:rStyle w:val="a3"/>
            <w:sz w:val="28"/>
            <w:szCs w:val="28"/>
          </w:rPr>
          <w:t>@</w:t>
        </w:r>
        <w:r w:rsidRPr="00C038F6">
          <w:rPr>
            <w:rStyle w:val="a3"/>
            <w:sz w:val="28"/>
            <w:szCs w:val="28"/>
            <w:lang w:val="en-US"/>
          </w:rPr>
          <w:t>transformator</w:t>
        </w:r>
        <w:r w:rsidRPr="00C038F6">
          <w:rPr>
            <w:rStyle w:val="a3"/>
            <w:sz w:val="28"/>
            <w:szCs w:val="28"/>
          </w:rPr>
          <w:t>.</w:t>
        </w:r>
        <w:r w:rsidRPr="00C038F6">
          <w:rPr>
            <w:rStyle w:val="a3"/>
            <w:sz w:val="28"/>
            <w:szCs w:val="28"/>
            <w:lang w:val="en-US"/>
          </w:rPr>
          <w:t>com</w:t>
        </w:r>
        <w:r w:rsidRPr="00C038F6">
          <w:rPr>
            <w:rStyle w:val="a3"/>
            <w:sz w:val="28"/>
            <w:szCs w:val="28"/>
          </w:rPr>
          <w:t>.</w:t>
        </w:r>
        <w:proofErr w:type="spellStart"/>
        <w:r w:rsidRPr="00C038F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C038F6">
        <w:rPr>
          <w:color w:val="auto"/>
          <w:sz w:val="28"/>
          <w:szCs w:val="28"/>
        </w:rPr>
        <w:t xml:space="preserve"> до 12-00 часов первого числа месяца, следующего за расчетным периодом, с одновременным направлением двух подлинных экземпляров по почте.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Полученную копию интегрального акта учета </w:t>
      </w:r>
      <w:proofErr w:type="spellStart"/>
      <w:r w:rsidRPr="00C038F6">
        <w:rPr>
          <w:color w:val="auto"/>
          <w:sz w:val="28"/>
          <w:szCs w:val="28"/>
        </w:rPr>
        <w:t>перетоков</w:t>
      </w:r>
      <w:proofErr w:type="spellEnd"/>
      <w:r w:rsidRPr="00C038F6">
        <w:rPr>
          <w:color w:val="auto"/>
          <w:sz w:val="28"/>
          <w:szCs w:val="28"/>
        </w:rPr>
        <w:t xml:space="preserve"> электрической энергии по факсу или электронной почте Заказчик подписывает и до 17-00 часов первого числа месяца, следующего за </w:t>
      </w:r>
      <w:proofErr w:type="gramStart"/>
      <w:r w:rsidRPr="00C038F6">
        <w:rPr>
          <w:color w:val="auto"/>
          <w:sz w:val="28"/>
          <w:szCs w:val="28"/>
        </w:rPr>
        <w:t>расчетным</w:t>
      </w:r>
      <w:proofErr w:type="gramEnd"/>
      <w:r w:rsidRPr="00C038F6">
        <w:rPr>
          <w:color w:val="auto"/>
          <w:sz w:val="28"/>
          <w:szCs w:val="28"/>
        </w:rPr>
        <w:t xml:space="preserve">, направляет в адрес Исполнителя по факсу или по электронной почте </w:t>
      </w:r>
      <w:hyperlink r:id="rId7" w:history="1">
        <w:r w:rsidRPr="00C038F6">
          <w:rPr>
            <w:rStyle w:val="a3"/>
            <w:sz w:val="28"/>
            <w:szCs w:val="28"/>
            <w:u w:val="none"/>
            <w:lang w:val="en-US"/>
          </w:rPr>
          <w:t>tv</w:t>
        </w:r>
        <w:r w:rsidRPr="00C038F6">
          <w:rPr>
            <w:rStyle w:val="a3"/>
            <w:sz w:val="28"/>
            <w:szCs w:val="28"/>
            <w:u w:val="none"/>
          </w:rPr>
          <w:t>_</w:t>
        </w:r>
        <w:r w:rsidRPr="00C038F6">
          <w:rPr>
            <w:rStyle w:val="a3"/>
            <w:sz w:val="28"/>
            <w:szCs w:val="28"/>
            <w:u w:val="none"/>
            <w:lang w:val="en-US"/>
          </w:rPr>
          <w:t>nikonova</w:t>
        </w:r>
        <w:r w:rsidRPr="00C038F6">
          <w:rPr>
            <w:rStyle w:val="a3"/>
            <w:sz w:val="28"/>
            <w:szCs w:val="28"/>
            <w:u w:val="none"/>
          </w:rPr>
          <w:t>@</w:t>
        </w:r>
        <w:r w:rsidRPr="00C038F6">
          <w:rPr>
            <w:rStyle w:val="a3"/>
            <w:sz w:val="28"/>
            <w:szCs w:val="28"/>
            <w:u w:val="none"/>
            <w:lang w:val="en-US"/>
          </w:rPr>
          <w:t>transformator</w:t>
        </w:r>
        <w:r w:rsidRPr="00C038F6">
          <w:rPr>
            <w:rStyle w:val="a3"/>
            <w:sz w:val="28"/>
            <w:szCs w:val="28"/>
            <w:u w:val="none"/>
          </w:rPr>
          <w:t>.</w:t>
        </w:r>
        <w:r w:rsidRPr="00C038F6">
          <w:rPr>
            <w:rStyle w:val="a3"/>
            <w:sz w:val="28"/>
            <w:szCs w:val="28"/>
            <w:u w:val="none"/>
            <w:lang w:val="en-US"/>
          </w:rPr>
          <w:t>com</w:t>
        </w:r>
        <w:r w:rsidRPr="00C038F6">
          <w:rPr>
            <w:rStyle w:val="a3"/>
            <w:sz w:val="28"/>
            <w:szCs w:val="28"/>
            <w:u w:val="none"/>
          </w:rPr>
          <w:t>.</w:t>
        </w:r>
        <w:proofErr w:type="spellStart"/>
        <w:r w:rsidRPr="00C038F6">
          <w:rPr>
            <w:rStyle w:val="a3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038F6">
        <w:rPr>
          <w:color w:val="auto"/>
          <w:sz w:val="28"/>
          <w:szCs w:val="28"/>
        </w:rPr>
        <w:t xml:space="preserve">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Подлинные экземпляры интегрального акта учета </w:t>
      </w:r>
      <w:proofErr w:type="spellStart"/>
      <w:r w:rsidRPr="00C038F6">
        <w:rPr>
          <w:color w:val="auto"/>
          <w:sz w:val="28"/>
          <w:szCs w:val="28"/>
        </w:rPr>
        <w:t>перетоков</w:t>
      </w:r>
      <w:proofErr w:type="spellEnd"/>
      <w:r w:rsidRPr="00C038F6">
        <w:rPr>
          <w:color w:val="auto"/>
          <w:sz w:val="28"/>
          <w:szCs w:val="28"/>
        </w:rPr>
        <w:t xml:space="preserve"> электрической энергии с содержанием, идентичным факсимильной или электронной копии, Исполнитель подписывает со своей стороны и один экземпляр возвращает в адрес Заказчика.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5.2. Интегральный акт учета </w:t>
      </w:r>
      <w:proofErr w:type="spellStart"/>
      <w:r w:rsidRPr="00C038F6">
        <w:rPr>
          <w:color w:val="auto"/>
          <w:sz w:val="28"/>
          <w:szCs w:val="28"/>
        </w:rPr>
        <w:t>перетоков</w:t>
      </w:r>
      <w:proofErr w:type="spellEnd"/>
      <w:r w:rsidRPr="00C038F6">
        <w:rPr>
          <w:color w:val="auto"/>
          <w:sz w:val="28"/>
          <w:szCs w:val="28"/>
        </w:rPr>
        <w:t xml:space="preserve"> электрической энергии в обязательном порядке должен быть заверен соответствующими фирменными печатями и подписан уполномоченными лицами Исполнителя и Заказчика.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5.3. Фактом, подтверждающим получение Заказчиком или Исполнителем электронного документа о данных объемов переданной электрической энергии, является сообщение провайдера о доставке электронного письма.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5.4. Получение интегрального акта учета </w:t>
      </w:r>
      <w:proofErr w:type="spellStart"/>
      <w:r w:rsidRPr="00C038F6">
        <w:rPr>
          <w:color w:val="auto"/>
          <w:sz w:val="28"/>
          <w:szCs w:val="28"/>
        </w:rPr>
        <w:t>перетоков</w:t>
      </w:r>
      <w:proofErr w:type="spellEnd"/>
      <w:r w:rsidRPr="00C038F6">
        <w:rPr>
          <w:color w:val="auto"/>
          <w:sz w:val="28"/>
          <w:szCs w:val="28"/>
        </w:rPr>
        <w:t xml:space="preserve"> электрической энергии по факсимильной связи считается достаточным основанием для осуществления прав и исполнения обязанностей в соответствии с настоящим Договором при условии регистрации и последующим направлением оригинала по почте.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b/>
          <w:bCs/>
          <w:color w:val="auto"/>
          <w:sz w:val="28"/>
          <w:szCs w:val="28"/>
        </w:rPr>
        <w:t xml:space="preserve">6. СТОИМОСТЬ И ПОРЯДОК ОПЛАТЫ ЗАКАЗЧИКОМ ОКАЗЫВАЕМЫХ ПО ДОГОВОРУ УСЛУГ ПО ПЕРЕДАЧЕ ЭЛЕКТРОЭНЕРГИИ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6.1. Расчетным периодом для оплаты оказываемых Исполнителем по настоящему Договору услуг является один календарный месяц.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6.2. Исполнитель в срок не позднее 12 числа месяца, следующего </w:t>
      </w:r>
      <w:proofErr w:type="gramStart"/>
      <w:r w:rsidRPr="00C038F6">
        <w:rPr>
          <w:color w:val="auto"/>
          <w:sz w:val="28"/>
          <w:szCs w:val="28"/>
        </w:rPr>
        <w:t>за</w:t>
      </w:r>
      <w:proofErr w:type="gramEnd"/>
      <w:r w:rsidRPr="00C038F6">
        <w:rPr>
          <w:color w:val="auto"/>
          <w:sz w:val="28"/>
          <w:szCs w:val="28"/>
        </w:rPr>
        <w:t xml:space="preserve"> </w:t>
      </w:r>
      <w:proofErr w:type="gramStart"/>
      <w:r w:rsidRPr="00C038F6">
        <w:rPr>
          <w:color w:val="auto"/>
          <w:sz w:val="28"/>
          <w:szCs w:val="28"/>
        </w:rPr>
        <w:t>расчетным</w:t>
      </w:r>
      <w:proofErr w:type="gramEnd"/>
      <w:r w:rsidRPr="00C038F6">
        <w:rPr>
          <w:color w:val="auto"/>
          <w:sz w:val="28"/>
          <w:szCs w:val="28"/>
        </w:rPr>
        <w:t xml:space="preserve">, представляет Заказчику акт об оказании услуг по передаче электроэнергии за расчетный месяц;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6.3. Заказчик обязан в течение 3 рабочих дней с момента получения от Исполнителя документов, указанных в п. 6.2. Договора, рассмотреть их и при отсутствии претензий подписать представленные акты.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6.4. </w:t>
      </w:r>
      <w:proofErr w:type="gramStart"/>
      <w:r w:rsidRPr="00C038F6">
        <w:rPr>
          <w:color w:val="auto"/>
          <w:sz w:val="28"/>
          <w:szCs w:val="28"/>
        </w:rPr>
        <w:t xml:space="preserve">При возникновении у Заказчика обоснованных претензий к объему и (или) качеству оказанных услуг последний обязан: сделать соответствующую отметку в акте, указать отдельно в акте неоспариваемую и оспариваемую часть оказанных услуг, подписать акт в неоспариваемой части, и в течение 3-х рабочих дней направить Исполнителю претензию по объему и (или) </w:t>
      </w:r>
      <w:r w:rsidRPr="00C038F6">
        <w:rPr>
          <w:color w:val="auto"/>
          <w:sz w:val="28"/>
          <w:szCs w:val="28"/>
        </w:rPr>
        <w:lastRenderedPageBreak/>
        <w:t>качеству оказанных услуг.</w:t>
      </w:r>
      <w:proofErr w:type="gramEnd"/>
      <w:r w:rsidRPr="00C038F6">
        <w:rPr>
          <w:color w:val="auto"/>
          <w:sz w:val="28"/>
          <w:szCs w:val="28"/>
        </w:rPr>
        <w:t xml:space="preserve"> Неоспариваемая часть оказанных услуг подлежит оплате в сроки согласно условиям настоящего Договора.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В качестве претензий к объему и (или) качеству оказанных услуг по передаче электроэнергии может </w:t>
      </w:r>
      <w:proofErr w:type="gramStart"/>
      <w:r w:rsidRPr="00C038F6">
        <w:rPr>
          <w:color w:val="auto"/>
          <w:sz w:val="28"/>
          <w:szCs w:val="28"/>
        </w:rPr>
        <w:t>рассматриваться</w:t>
      </w:r>
      <w:proofErr w:type="gramEnd"/>
      <w:r w:rsidRPr="00C038F6">
        <w:rPr>
          <w:color w:val="auto"/>
          <w:sz w:val="28"/>
          <w:szCs w:val="28"/>
        </w:rPr>
        <w:t xml:space="preserve"> в том числе определение одной из Сторон объемов переданной электроэнергии способом, не согласованным Сторонами.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6.5. Непредставление или несвоевременное предоставление Заказчиком претензий/ подписанных документов свидетельствует о согласии Заказчика со всеми положениями, содержащимися в документах (в том числе, актах), представленных Исполнителем.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6.6. Расчет стоимости оказанной Исполнителем услуги по передаче электрической энергии за расчетный период производится в соответствии с Приложением № 6 к настоящему Договору.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6.7. Оплата услуг по передаче электроэнергии производится в следующем порядке. Заказчик, исходя из плановых объемов передачи электроэнергии (мощности), указанных в Приложении № 2 к настоящему Договору, производит авансовую оплату Исполнителю за расчетный месяц: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1). До 12 числа текущего месяца – 30 % стоимости плановых услуг;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2). До 27 числа текущего месяца – 40 % стоимости плановых услуг;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3). Окончательный расчет производится до 15 числа месяца, следующего за расчетным (с учетом платежей, произведенных Заказчиком) на основании акта оказания услуг по передаче электрической энергии. В случае если Заказчик произвел платеж, размер которого превышает стоимость фактически оказанных Исполнителем услуг за расчетный месяц, и отсутствует задолженность Заказчика по настоящему Договору за прошлые периоды платежа (за исключением задолженности, по которой достигнуто соглашение о порядке ее погашения), сумма превышения засчитывается в счет следующего платежа.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6.8. Изменение тарифов органом исполнительной власти субъекта Российской Федерации в области государственного регулирования тарифов, указанных в настоящем Договоре в период действия Договора не требует внесения изменений в Договор, а измененный тариф вводится в действие со дня его установления, если решением регулирующего органа не установлен иной срок введения его в действие.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6.9. Заказчик оплачивает оказанные услуги путем перечисления денежных средств на счет Исполнителя, если иной порядок не установлен дополнительным соглашением Сторон. Датой оплаты считается день поступления денежных средств на расчетный счет Исполнителя.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b/>
          <w:bCs/>
          <w:color w:val="auto"/>
          <w:sz w:val="28"/>
          <w:szCs w:val="28"/>
        </w:rPr>
        <w:t xml:space="preserve">7. ОТВЕТСТВЕННОСТЬ СТОРОН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7.1. Стороны несут ответственность за неисполнение или ненадлежащее исполнение условий настоящего Договора при наличии вины.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7.2. В целях распределения ответственности Сторон в случаях разрешения споров, связанных с возмещением ущерба, причиненного Потребителям, Стороны устанавливают следующие пределы ответственности: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7.2.1. Пределы ответственности Заказчика: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lastRenderedPageBreak/>
        <w:t xml:space="preserve">а) ограничение (прекращение) поставки электроэнергии в сети Исполнителя в связи с неисполнением или ненадлежащим исполнением Заказчиком обязательств по оплате электроэнергии, приобретаемой на оптовом/розничном рынке электроэнергии;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б) направление Исполнителю необоснованной заявки на введение ограничения режима потребления электроэнергии в отношении Потребителя;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в) последствия, возникшие в результате исполнения Исполнителем заявок Заказчика на введение ограничения режима потребления электроэнергии Потребителям.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г) поддержание в исправном состоянии резервных источников питания для обеспечения необходимой категории надежности электроснабжения Потребителя.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7.2.2. Пределы ответственности Исполнителя: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а) непредусмотренное договором полное или частичное ограничение режима потребления электроэнергии Потребителям Заказчика сверх сроков, определенных категорией надежности снабжения;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б) нарушение установленного порядка полного и (или) частичного ограничения режима потребления электроэнергии; в) отклонение показателей качества электроэнергии сверх величин, установленных обязательными требованиями, принятыми в соответствии с законодательством Российской Федерации.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7.3. Заказчик самостоятельно рассматривает и принимает решения </w:t>
      </w:r>
      <w:proofErr w:type="gramStart"/>
      <w:r w:rsidRPr="00C038F6">
        <w:rPr>
          <w:color w:val="auto"/>
          <w:sz w:val="28"/>
          <w:szCs w:val="28"/>
        </w:rPr>
        <w:t>по поступающим в его адрес претензиям Потребителей в связи с нарушением электроснабжения по причинам</w:t>
      </w:r>
      <w:proofErr w:type="gramEnd"/>
      <w:r w:rsidRPr="00C038F6">
        <w:rPr>
          <w:color w:val="auto"/>
          <w:sz w:val="28"/>
          <w:szCs w:val="28"/>
        </w:rPr>
        <w:t xml:space="preserve">, находящимся в пределах зоны ответственности Заказчика.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Заказчик направляет Исполнителю копии всех поступивших претензий Потребителей в связи с нарушением электроснабжения по причинам, находящимся в зоне ответственности Исполнителя.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7.4. Убытки, причиненные Заказчику, в том числе Потребителю Заказчика, в результате неисполнения или ненадлежащего исполнения Исполнителем условий настоящего Договора, подлежат возмещению Исполнителем Заказчику в полном объеме.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7.5. В случае если Исполнитель не исполнил или ненадлежащим образом исполнил заявку Заказчика на введение ограничения режима потребления, Исполнитель несет ответственность перед Заказчиком в размере стоимости электроэнергии, отпущенной Потребителю сверх объема (срока) указанного в заявке на введение ограничения режима потребления.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proofErr w:type="gramStart"/>
      <w:r w:rsidRPr="00C038F6">
        <w:rPr>
          <w:color w:val="auto"/>
          <w:sz w:val="28"/>
          <w:szCs w:val="28"/>
        </w:rPr>
        <w:t xml:space="preserve">Исполнитель не несет ответственность перед Заказчиком за неисполнение или ненадлежащее исполнение заявки на введение ограничения в случае, когда надлежащее исполнение оказалось невозможным вследствие непреодолимой силы, а также в случаях, когда выполнение заявки не соответствует действующим нормативным правовым актам, либо невозможно в силу технической невозможности выполнения затребованного ограничения (о наличии такой невозможности составляется акт). </w:t>
      </w:r>
      <w:proofErr w:type="gramEnd"/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lastRenderedPageBreak/>
        <w:t xml:space="preserve">В случае оплаты Исполнителем стоимости электроэнергии, отпущенной Потребителю сверх объема, указанного в заявке о введении ограничения режима потребления, Исполнителю переходит право требования к такому потребителю об оплате указанной стоимости электроэнергии.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7.6. Стороны освобождаются от ответственности за неисполнение или ненадлежащее исполнение обязательств по настоящему Договору, если это было вызвано обстоятельствами непреодолимой силы (форс-мажорные обстоятельства), возникшими после заключения Договора и препятствующими его выполнению.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7.7. Сторона, ссылающаяся на обстоятельства непреодолимой силы, обязана информировать другую сторону о наступлении этих обстоятельств в письменной форме, немедленно при возникновении возможности.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>7.8. Надлежащим подтверждением наличия форс-мажорных обстоятель</w:t>
      </w:r>
      <w:proofErr w:type="gramStart"/>
      <w:r w:rsidRPr="00C038F6">
        <w:rPr>
          <w:color w:val="auto"/>
          <w:sz w:val="28"/>
          <w:szCs w:val="28"/>
        </w:rPr>
        <w:t>ств сл</w:t>
      </w:r>
      <w:proofErr w:type="gramEnd"/>
      <w:r w:rsidRPr="00C038F6">
        <w:rPr>
          <w:color w:val="auto"/>
          <w:sz w:val="28"/>
          <w:szCs w:val="28"/>
        </w:rPr>
        <w:t xml:space="preserve">ужат решения (заявления) компетентных органов государственной власти и уполномоченных организаций.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>По требованию любой из сторон создается согласительная комиссия, определяющая возможность дальнейшего исполнения взаимных обязательств. При невозможности дальнейшего исполнения обязатель</w:t>
      </w:r>
      <w:proofErr w:type="gramStart"/>
      <w:r w:rsidRPr="00C038F6">
        <w:rPr>
          <w:color w:val="auto"/>
          <w:sz w:val="28"/>
          <w:szCs w:val="28"/>
        </w:rPr>
        <w:t>ств ст</w:t>
      </w:r>
      <w:proofErr w:type="gramEnd"/>
      <w:r w:rsidRPr="00C038F6">
        <w:rPr>
          <w:color w:val="auto"/>
          <w:sz w:val="28"/>
          <w:szCs w:val="28"/>
        </w:rPr>
        <w:t xml:space="preserve">оронами сроки их исполнения отодвигаются соразмерно времени, в течение которого действуют обстоятельства непреодолимой силы.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b/>
          <w:bCs/>
          <w:color w:val="auto"/>
          <w:sz w:val="28"/>
          <w:szCs w:val="28"/>
        </w:rPr>
        <w:t xml:space="preserve">8. СРОК ДЕЙСТВИЯ ДОГОВОРА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8.1. Договор вступает в силу с момента его подписания и подлежит исполнению Сторонами с _________ 20.. года, но не ранее выполнения следующих условий: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- с момента начала исполнения заключенных Заказчиком договоров купли-продажи электроэнергии на оптовом рынке электроэнергии при условии допуска Заказчика к торговой системе оптового рынка электроэнергии и мощности в отношении зарегистрированных ГТП Потребителя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- оформления Сторонами приложений № 1, 2 к настоящему Договору.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8.2. Исполнитель приступает </w:t>
      </w:r>
      <w:proofErr w:type="gramStart"/>
      <w:r w:rsidRPr="00C038F6">
        <w:rPr>
          <w:color w:val="auto"/>
          <w:sz w:val="28"/>
          <w:szCs w:val="28"/>
        </w:rPr>
        <w:t>к оказанию услуг по передаче электроэнергии с момента вступления в силу настоящего Договора в отношении</w:t>
      </w:r>
      <w:proofErr w:type="gramEnd"/>
      <w:r w:rsidRPr="00C038F6">
        <w:rPr>
          <w:color w:val="auto"/>
          <w:sz w:val="28"/>
          <w:szCs w:val="28"/>
        </w:rPr>
        <w:t xml:space="preserve"> Потребителей, с которыми Заказчик имеет вступившие в силу на этот момент договоры энергоснабжения. В отношении иных Потребителей Исполнитель приступает </w:t>
      </w:r>
      <w:proofErr w:type="gramStart"/>
      <w:r w:rsidRPr="00C038F6">
        <w:rPr>
          <w:color w:val="auto"/>
          <w:sz w:val="28"/>
          <w:szCs w:val="28"/>
        </w:rPr>
        <w:t>к оказанию услуг по передаче с момента вступления в силу дополнительного соглашения о внесении</w:t>
      </w:r>
      <w:proofErr w:type="gramEnd"/>
      <w:r w:rsidRPr="00C038F6">
        <w:rPr>
          <w:color w:val="auto"/>
          <w:sz w:val="28"/>
          <w:szCs w:val="28"/>
        </w:rPr>
        <w:t xml:space="preserve"> необходимых изменений в Приложения к настоящему Договору или в иной, указанный в Дополнительном соглашении срок.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8.3. </w:t>
      </w:r>
      <w:proofErr w:type="gramStart"/>
      <w:r w:rsidRPr="00C038F6">
        <w:rPr>
          <w:color w:val="auto"/>
          <w:sz w:val="28"/>
          <w:szCs w:val="28"/>
        </w:rPr>
        <w:t xml:space="preserve">Исполнитель, к сетям которого присоединены электроустановки Потребителей, самостоятельно прекращает оказание услуг по передаче электроэнергии в отношении отдельных потребителей путем введения полного ограничения режима потребления с даты, указанной в уведомлении Заказчика о расторжении договора купли-продажи электроэнергии между Заказчиком и Потребителем, а в случае получения уведомления Заказчика позднее указанной в нем даты расторжения договора с Потребителем с даты, </w:t>
      </w:r>
      <w:r w:rsidRPr="00C038F6">
        <w:rPr>
          <w:color w:val="auto"/>
          <w:sz w:val="28"/>
          <w:szCs w:val="28"/>
        </w:rPr>
        <w:lastRenderedPageBreak/>
        <w:t>указанной в п. 3.2.6</w:t>
      </w:r>
      <w:proofErr w:type="gramEnd"/>
      <w:r w:rsidRPr="00C038F6">
        <w:rPr>
          <w:color w:val="auto"/>
          <w:sz w:val="28"/>
          <w:szCs w:val="28"/>
        </w:rPr>
        <w:t xml:space="preserve">. Договора, если иной срок прекращения оказания услуг по передаче не установлен законодательством Российской Федерации.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8.4. Исполнитель при прекращении оказания услуг по передаче снимает показания приборов учета на момент прекращения и передает указанные данные Заказчику.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8.5. Исполнитель самостоятельно вправе приостановить передачу электрической энергии, при условии предварительного письменного уведомления Заказчика в следующих случаях: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- возникновение задолженности Заказчика по оплате услуг по передаче электрической энергии за 2 и более расчетных периода. При этом Заказчик в течение 3-х дней обязан предоставить по запросу Исполнителя перечень потребителей, которые имеют на момент запроса указанную величину задолженности;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- в случае невыполнения Потребителем Заказчика услуг условий договора, касающихся обеспечения функционирования устройств релейной защиты, противоаварийной и режимной автоматики по согласованию с Заказчиком;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- иные случаи, установленные нормативно-правовыми актами.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8.6. Настоящий Договор действует до _________ 20.. года. Договор автоматически пролонгируется на следующий календарный год на тех же условиях, если за месяц до истечения срока его действия ни одна из Сторон не заявит о его прекращении или изменении, либо о заключении нового договора.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>8.7</w:t>
      </w:r>
      <w:r w:rsidRPr="00C038F6">
        <w:rPr>
          <w:b/>
          <w:bCs/>
          <w:color w:val="auto"/>
          <w:sz w:val="28"/>
          <w:szCs w:val="28"/>
        </w:rPr>
        <w:t xml:space="preserve">. </w:t>
      </w:r>
      <w:r w:rsidRPr="00C038F6">
        <w:rPr>
          <w:color w:val="auto"/>
          <w:sz w:val="28"/>
          <w:szCs w:val="28"/>
        </w:rPr>
        <w:t xml:space="preserve">В случае вступления в силу нормативных актов, изменяющих основные положения функционирования розничных рынков и иные документы, регулирующие функционирование (ценообразование) оптового и розничных рынков, Стороны руководствуются изменениями с даты их вступления в силу и оформляют дополнительное соглашение о внесении соответствующих изменений в Договор.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b/>
          <w:bCs/>
          <w:color w:val="auto"/>
          <w:sz w:val="28"/>
          <w:szCs w:val="28"/>
        </w:rPr>
        <w:t xml:space="preserve">9. ЗАКЛЮЧИТЕЛЬНЫЕ ПОЛОЖЕНИЯ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9.1. </w:t>
      </w:r>
      <w:proofErr w:type="gramStart"/>
      <w:r w:rsidRPr="00C038F6">
        <w:rPr>
          <w:color w:val="auto"/>
          <w:sz w:val="28"/>
          <w:szCs w:val="28"/>
        </w:rPr>
        <w:t xml:space="preserve">Сведения о деятельности Сторон, полученные ими при заключении, изменении (дополнении), исполнении и расторжении Договора, а также сведения, вытекающие из содержания Договора, являются коммерческой тайной и не подлежат разглашению третьим лицам (кроме как в случаях, предусмотренных действующим законодательством или по соглашению Сторон) в течение срока действия Договора и в течение трех лет после его окончания. </w:t>
      </w:r>
      <w:proofErr w:type="gramEnd"/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9.2. При разрешении вопросов, не урегулированных Договором, Стороны учитывают взаимные интересы и руководствуются действующим законодательством.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9.3. Все споры, разногласия и требования, возникающие из настоящего договора (соглашения)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рассмотрению и разрешению в Арбитражном суде в соответствии с действующим законодательством РФ.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b/>
          <w:color w:val="auto"/>
          <w:sz w:val="28"/>
          <w:szCs w:val="28"/>
        </w:rPr>
        <w:lastRenderedPageBreak/>
        <w:t>9.4. Любые изменения и дополнения к Договору действительны только при</w:t>
      </w:r>
      <w:r w:rsidRPr="00C038F6">
        <w:rPr>
          <w:color w:val="auto"/>
          <w:sz w:val="28"/>
          <w:szCs w:val="28"/>
        </w:rPr>
        <w:t xml:space="preserve"> условии заключения Дополнительного соглашения и подписания обеими Сторонами.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9.5. Стороны обязаны письменно уведомлять друг друга об изменении формы собственности, банковских и почтовых реквизитов, смены руководителя и т.п. в срок не более 5 дней с момента изменения.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9.6. Договор составлен в двух экземплярах, имеющих равную юридическую силу и находящихся по одному экземпляру у каждой из Сторон.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</w:p>
    <w:p w:rsidR="00C038F6" w:rsidRPr="00C038F6" w:rsidRDefault="00C038F6" w:rsidP="00C038F6">
      <w:pPr>
        <w:pStyle w:val="Default"/>
        <w:rPr>
          <w:b/>
          <w:bCs/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10 </w:t>
      </w:r>
      <w:r w:rsidRPr="00C038F6">
        <w:rPr>
          <w:b/>
          <w:bCs/>
          <w:color w:val="auto"/>
          <w:sz w:val="28"/>
          <w:szCs w:val="28"/>
        </w:rPr>
        <w:t>ПРИЛОЖЕНИЯ К ДОГОВОРУ</w:t>
      </w:r>
    </w:p>
    <w:p w:rsidR="00C038F6" w:rsidRPr="00C038F6" w:rsidRDefault="00C038F6" w:rsidP="00C038F6">
      <w:pPr>
        <w:pStyle w:val="Default"/>
        <w:rPr>
          <w:b/>
          <w:bCs/>
          <w:color w:val="auto"/>
          <w:sz w:val="28"/>
          <w:szCs w:val="28"/>
        </w:rPr>
      </w:pP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Все приложения, указанные в настоящем пункте, являются неотъемлемыми </w:t>
      </w:r>
      <w:bookmarkStart w:id="0" w:name="_GoBack"/>
      <w:r w:rsidRPr="00C038F6">
        <w:rPr>
          <w:color w:val="auto"/>
          <w:sz w:val="28"/>
          <w:szCs w:val="28"/>
        </w:rPr>
        <w:t xml:space="preserve">частями настоящего Договора. </w:t>
      </w:r>
    </w:p>
    <w:bookmarkEnd w:id="0"/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10.1. Приложение № 1 «Перечень точек поставки электрической энергии и мощности».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10.2. Приложение № 2 «Плановые объемы передачи электрической энергии и мощности Потребителям Заказчика».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10.3. Приложение № 3 «Предельные значения коэффициента реактивной мощности для Потребителя».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10.4. Приложение № 4 «Интегральный акт учета </w:t>
      </w:r>
      <w:proofErr w:type="spellStart"/>
      <w:r w:rsidRPr="00C038F6">
        <w:rPr>
          <w:color w:val="auto"/>
          <w:sz w:val="28"/>
          <w:szCs w:val="28"/>
        </w:rPr>
        <w:t>перетоков</w:t>
      </w:r>
      <w:proofErr w:type="spellEnd"/>
      <w:r w:rsidRPr="00C038F6">
        <w:rPr>
          <w:color w:val="auto"/>
          <w:sz w:val="28"/>
          <w:szCs w:val="28"/>
        </w:rPr>
        <w:t xml:space="preserve"> электрической энергии»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10.5. Приложение № 5 «Акт разграничения балансовой принадлежности и эксплуатационной ответственности». </w:t>
      </w: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10.6. Приложение № 6 «Порядок расчета стоимости услуг по передаче электрической энергии за расчетный период».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98"/>
        <w:gridCol w:w="4798"/>
      </w:tblGrid>
      <w:tr w:rsidR="00C038F6" w:rsidRPr="00C038F6" w:rsidTr="004A6B90">
        <w:trPr>
          <w:trHeight w:val="2118"/>
        </w:trPr>
        <w:tc>
          <w:tcPr>
            <w:tcW w:w="4798" w:type="dxa"/>
          </w:tcPr>
          <w:p w:rsidR="00C038F6" w:rsidRDefault="00C038F6" w:rsidP="004A6B90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  <w:p w:rsidR="00C038F6" w:rsidRDefault="00C038F6" w:rsidP="004A6B90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C038F6">
              <w:rPr>
                <w:b/>
                <w:bCs/>
                <w:color w:val="auto"/>
                <w:sz w:val="28"/>
                <w:szCs w:val="28"/>
              </w:rPr>
              <w:t xml:space="preserve">11. АДРЕСА И ПЛАТЕЖНЫЕ </w:t>
            </w:r>
          </w:p>
          <w:p w:rsidR="00C038F6" w:rsidRDefault="00C038F6" w:rsidP="004A6B90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b/>
                <w:bCs/>
                <w:color w:val="auto"/>
                <w:sz w:val="28"/>
                <w:szCs w:val="28"/>
              </w:rPr>
              <w:t xml:space="preserve">РЕКВИЗИТЫ СТОРОН </w:t>
            </w:r>
            <w:r w:rsidRPr="00C038F6">
              <w:rPr>
                <w:b/>
                <w:bCs/>
                <w:sz w:val="28"/>
                <w:szCs w:val="28"/>
              </w:rPr>
              <w:t xml:space="preserve">Заказчик: 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b/>
                <w:bCs/>
                <w:sz w:val="28"/>
                <w:szCs w:val="28"/>
              </w:rPr>
              <w:t xml:space="preserve">_____________________________________ 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sz w:val="28"/>
                <w:szCs w:val="28"/>
              </w:rPr>
              <w:t xml:space="preserve">Юридический адрес (место нахождения): __________________________________________ 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sz w:val="28"/>
                <w:szCs w:val="28"/>
              </w:rPr>
              <w:t xml:space="preserve">Почтовый адрес: _____________________________ 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sz w:val="28"/>
                <w:szCs w:val="28"/>
              </w:rPr>
              <w:t xml:space="preserve">ИНН 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sz w:val="28"/>
                <w:szCs w:val="28"/>
              </w:rPr>
              <w:t xml:space="preserve">БИК 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38F6">
              <w:rPr>
                <w:sz w:val="28"/>
                <w:szCs w:val="28"/>
              </w:rPr>
              <w:t>Р</w:t>
            </w:r>
            <w:proofErr w:type="gramEnd"/>
            <w:r w:rsidRPr="00C038F6">
              <w:rPr>
                <w:sz w:val="28"/>
                <w:szCs w:val="28"/>
              </w:rPr>
              <w:t>/</w:t>
            </w:r>
            <w:proofErr w:type="spellStart"/>
            <w:r w:rsidRPr="00C038F6">
              <w:rPr>
                <w:sz w:val="28"/>
                <w:szCs w:val="28"/>
              </w:rPr>
              <w:t>сч</w:t>
            </w:r>
            <w:proofErr w:type="spellEnd"/>
            <w:r w:rsidRPr="00C038F6">
              <w:rPr>
                <w:sz w:val="28"/>
                <w:szCs w:val="28"/>
              </w:rPr>
              <w:t xml:space="preserve">. 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sz w:val="28"/>
                <w:szCs w:val="28"/>
              </w:rPr>
              <w:t>Кор/</w:t>
            </w:r>
            <w:proofErr w:type="spellStart"/>
            <w:r w:rsidRPr="00C038F6">
              <w:rPr>
                <w:sz w:val="28"/>
                <w:szCs w:val="28"/>
              </w:rPr>
              <w:t>сч</w:t>
            </w:r>
            <w:proofErr w:type="spellEnd"/>
            <w:r w:rsidRPr="00C038F6">
              <w:rPr>
                <w:sz w:val="28"/>
                <w:szCs w:val="28"/>
              </w:rPr>
              <w:t xml:space="preserve">. 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sz w:val="28"/>
                <w:szCs w:val="28"/>
              </w:rPr>
              <w:t xml:space="preserve">ОКТМО: 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sz w:val="28"/>
                <w:szCs w:val="28"/>
              </w:rPr>
              <w:t>ОКПО</w:t>
            </w:r>
            <w:proofErr w:type="gramStart"/>
            <w:r w:rsidRPr="00C038F6">
              <w:rPr>
                <w:sz w:val="28"/>
                <w:szCs w:val="28"/>
              </w:rPr>
              <w:t xml:space="preserve"> :</w:t>
            </w:r>
            <w:proofErr w:type="gramEnd"/>
            <w:r w:rsidRPr="00C038F6">
              <w:rPr>
                <w:sz w:val="28"/>
                <w:szCs w:val="28"/>
              </w:rPr>
              <w:t xml:space="preserve"> 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sz w:val="28"/>
                <w:szCs w:val="28"/>
              </w:rPr>
              <w:t xml:space="preserve">ОКВЭД 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sz w:val="28"/>
                <w:szCs w:val="28"/>
              </w:rPr>
              <w:t xml:space="preserve">КПП 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sz w:val="28"/>
                <w:szCs w:val="28"/>
              </w:rPr>
              <w:lastRenderedPageBreak/>
              <w:t xml:space="preserve">Тел.: 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proofErr w:type="spellStart"/>
            <w:r w:rsidRPr="00C038F6">
              <w:rPr>
                <w:sz w:val="28"/>
                <w:szCs w:val="28"/>
              </w:rPr>
              <w:t>Email</w:t>
            </w:r>
            <w:proofErr w:type="spellEnd"/>
            <w:r w:rsidRPr="00C038F6">
              <w:rPr>
                <w:sz w:val="28"/>
                <w:szCs w:val="28"/>
              </w:rPr>
              <w:t xml:space="preserve">: </w:t>
            </w:r>
          </w:p>
        </w:tc>
        <w:tc>
          <w:tcPr>
            <w:tcW w:w="4798" w:type="dxa"/>
          </w:tcPr>
          <w:p w:rsidR="00C038F6" w:rsidRDefault="00C038F6" w:rsidP="004A6B9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038F6" w:rsidRDefault="00C038F6" w:rsidP="004A6B9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038F6" w:rsidRDefault="00C038F6" w:rsidP="004A6B9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b/>
                <w:bCs/>
                <w:sz w:val="28"/>
                <w:szCs w:val="28"/>
              </w:rPr>
              <w:t xml:space="preserve">Исполнитель: 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b/>
                <w:bCs/>
                <w:sz w:val="28"/>
                <w:szCs w:val="28"/>
              </w:rPr>
              <w:t>ООО «</w:t>
            </w:r>
            <w:proofErr w:type="spellStart"/>
            <w:r w:rsidRPr="00C038F6">
              <w:rPr>
                <w:b/>
                <w:bCs/>
                <w:sz w:val="28"/>
                <w:szCs w:val="28"/>
              </w:rPr>
              <w:t>Спецавтоматика</w:t>
            </w:r>
            <w:proofErr w:type="spellEnd"/>
            <w:r w:rsidRPr="00C038F6">
              <w:rPr>
                <w:b/>
                <w:bCs/>
                <w:sz w:val="28"/>
                <w:szCs w:val="28"/>
              </w:rPr>
              <w:t>»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38F6">
              <w:rPr>
                <w:sz w:val="28"/>
                <w:szCs w:val="28"/>
              </w:rPr>
              <w:t>Юридический адрес:  445000,РФ, Самарская обл.,  г. Тольятти,  ул. Индустриальная,  1</w:t>
            </w:r>
            <w:proofErr w:type="gramEnd"/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38F6">
              <w:rPr>
                <w:sz w:val="28"/>
                <w:szCs w:val="28"/>
              </w:rPr>
              <w:t>Почтовый адрес:  445000,РФ, Самарская обл.,  г. Тольятти,  ул. Индустриальная, 1</w:t>
            </w:r>
            <w:proofErr w:type="gramEnd"/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sz w:val="28"/>
                <w:szCs w:val="28"/>
              </w:rPr>
              <w:t>ИНН 6323074392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sz w:val="28"/>
                <w:szCs w:val="28"/>
              </w:rPr>
              <w:t>БИК 043601607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38F6">
              <w:rPr>
                <w:sz w:val="28"/>
                <w:szCs w:val="28"/>
              </w:rPr>
              <w:t>Р</w:t>
            </w:r>
            <w:proofErr w:type="gramEnd"/>
            <w:r w:rsidRPr="00C038F6">
              <w:rPr>
                <w:sz w:val="28"/>
                <w:szCs w:val="28"/>
              </w:rPr>
              <w:t>/</w:t>
            </w:r>
            <w:proofErr w:type="spellStart"/>
            <w:r w:rsidRPr="00C038F6">
              <w:rPr>
                <w:sz w:val="28"/>
                <w:szCs w:val="28"/>
              </w:rPr>
              <w:t>сч</w:t>
            </w:r>
            <w:proofErr w:type="spellEnd"/>
            <w:r w:rsidRPr="00C038F6">
              <w:rPr>
                <w:sz w:val="28"/>
                <w:szCs w:val="28"/>
              </w:rPr>
              <w:t>. 40702810554280004393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sz w:val="28"/>
                <w:szCs w:val="28"/>
              </w:rPr>
              <w:t>Кор/</w:t>
            </w:r>
            <w:proofErr w:type="spellStart"/>
            <w:r w:rsidRPr="00C038F6">
              <w:rPr>
                <w:sz w:val="28"/>
                <w:szCs w:val="28"/>
              </w:rPr>
              <w:t>сч</w:t>
            </w:r>
            <w:proofErr w:type="spellEnd"/>
            <w:r w:rsidRPr="00C038F6">
              <w:rPr>
                <w:sz w:val="28"/>
                <w:szCs w:val="28"/>
              </w:rPr>
              <w:t>. 30101810200000000607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color w:val="FF0000"/>
                <w:sz w:val="28"/>
                <w:szCs w:val="28"/>
              </w:rPr>
              <w:t>ОКТМО</w:t>
            </w:r>
            <w:r w:rsidRPr="00C038F6">
              <w:rPr>
                <w:sz w:val="28"/>
                <w:szCs w:val="28"/>
              </w:rPr>
              <w:t xml:space="preserve"> 36440000000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sz w:val="28"/>
                <w:szCs w:val="28"/>
              </w:rPr>
              <w:t>ОКПО 72215216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sz w:val="28"/>
                <w:szCs w:val="28"/>
              </w:rPr>
              <w:t xml:space="preserve">ОКВЭД 31,2 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sz w:val="28"/>
                <w:szCs w:val="28"/>
              </w:rPr>
              <w:t>КПП 632401001</w:t>
            </w:r>
          </w:p>
          <w:p w:rsidR="00C038F6" w:rsidRPr="00C038F6" w:rsidRDefault="00C038F6" w:rsidP="004A6B90">
            <w:pPr>
              <w:pStyle w:val="Default"/>
              <w:rPr>
                <w:sz w:val="28"/>
                <w:szCs w:val="28"/>
              </w:rPr>
            </w:pPr>
            <w:r w:rsidRPr="00C038F6">
              <w:rPr>
                <w:sz w:val="28"/>
                <w:szCs w:val="28"/>
              </w:rPr>
              <w:lastRenderedPageBreak/>
              <w:t>Тел. (8482)  25-93-72</w:t>
            </w:r>
          </w:p>
        </w:tc>
      </w:tr>
    </w:tbl>
    <w:p w:rsidR="00C038F6" w:rsidRPr="00C038F6" w:rsidRDefault="00C038F6" w:rsidP="00C038F6">
      <w:pPr>
        <w:rPr>
          <w:rFonts w:ascii="Times New Roman" w:hAnsi="Times New Roman" w:cs="Times New Roman"/>
          <w:sz w:val="28"/>
          <w:szCs w:val="28"/>
        </w:rPr>
      </w:pP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</w:p>
    <w:p w:rsidR="00C038F6" w:rsidRPr="00C038F6" w:rsidRDefault="00C038F6" w:rsidP="00C038F6">
      <w:pPr>
        <w:rPr>
          <w:rFonts w:ascii="Times New Roman" w:hAnsi="Times New Roman" w:cs="Times New Roman"/>
          <w:sz w:val="28"/>
          <w:szCs w:val="28"/>
        </w:rPr>
      </w:pPr>
    </w:p>
    <w:p w:rsidR="00C038F6" w:rsidRPr="00C038F6" w:rsidRDefault="00C038F6" w:rsidP="00C038F6">
      <w:pPr>
        <w:pStyle w:val="Default"/>
        <w:rPr>
          <w:color w:val="auto"/>
          <w:sz w:val="28"/>
          <w:szCs w:val="28"/>
        </w:rPr>
      </w:pPr>
      <w:r w:rsidRPr="00C038F6">
        <w:rPr>
          <w:color w:val="auto"/>
          <w:sz w:val="28"/>
          <w:szCs w:val="28"/>
        </w:rPr>
        <w:t xml:space="preserve"> </w:t>
      </w:r>
    </w:p>
    <w:p w:rsidR="00C038F6" w:rsidRPr="00C038F6" w:rsidRDefault="00C038F6" w:rsidP="00C038F6">
      <w:pPr>
        <w:rPr>
          <w:rFonts w:ascii="Times New Roman" w:hAnsi="Times New Roman" w:cs="Times New Roman"/>
          <w:sz w:val="28"/>
          <w:szCs w:val="28"/>
        </w:rPr>
      </w:pPr>
    </w:p>
    <w:p w:rsidR="0078108F" w:rsidRPr="00C038F6" w:rsidRDefault="0078108F">
      <w:pPr>
        <w:rPr>
          <w:rFonts w:ascii="Times New Roman" w:hAnsi="Times New Roman" w:cs="Times New Roman"/>
          <w:sz w:val="28"/>
          <w:szCs w:val="28"/>
        </w:rPr>
      </w:pPr>
    </w:p>
    <w:sectPr w:rsidR="0078108F" w:rsidRPr="00C03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F6"/>
    <w:rsid w:val="00001974"/>
    <w:rsid w:val="00002315"/>
    <w:rsid w:val="00010BF5"/>
    <w:rsid w:val="000244D2"/>
    <w:rsid w:val="000252B0"/>
    <w:rsid w:val="000300E8"/>
    <w:rsid w:val="00031A9C"/>
    <w:rsid w:val="000340FA"/>
    <w:rsid w:val="00037DF0"/>
    <w:rsid w:val="0004250E"/>
    <w:rsid w:val="00043195"/>
    <w:rsid w:val="00043A9F"/>
    <w:rsid w:val="00051492"/>
    <w:rsid w:val="00051C65"/>
    <w:rsid w:val="000564F3"/>
    <w:rsid w:val="0006264D"/>
    <w:rsid w:val="00076D7C"/>
    <w:rsid w:val="000817B0"/>
    <w:rsid w:val="00086CD5"/>
    <w:rsid w:val="0009419D"/>
    <w:rsid w:val="000A031E"/>
    <w:rsid w:val="000A1969"/>
    <w:rsid w:val="000A3B9B"/>
    <w:rsid w:val="000A40B8"/>
    <w:rsid w:val="000B0FC2"/>
    <w:rsid w:val="000B1252"/>
    <w:rsid w:val="000B518A"/>
    <w:rsid w:val="000C6252"/>
    <w:rsid w:val="000C62D3"/>
    <w:rsid w:val="000D01EC"/>
    <w:rsid w:val="000D4900"/>
    <w:rsid w:val="000E1E23"/>
    <w:rsid w:val="000E3AAC"/>
    <w:rsid w:val="000E513E"/>
    <w:rsid w:val="00102E5D"/>
    <w:rsid w:val="00105B71"/>
    <w:rsid w:val="00106705"/>
    <w:rsid w:val="00115297"/>
    <w:rsid w:val="00117486"/>
    <w:rsid w:val="00117C17"/>
    <w:rsid w:val="00122EFB"/>
    <w:rsid w:val="00127A9E"/>
    <w:rsid w:val="00132C8D"/>
    <w:rsid w:val="00140EE9"/>
    <w:rsid w:val="00144CEF"/>
    <w:rsid w:val="00147611"/>
    <w:rsid w:val="00152EA8"/>
    <w:rsid w:val="00153616"/>
    <w:rsid w:val="00154DFA"/>
    <w:rsid w:val="001634DC"/>
    <w:rsid w:val="001655E9"/>
    <w:rsid w:val="00166F23"/>
    <w:rsid w:val="0016708E"/>
    <w:rsid w:val="00171428"/>
    <w:rsid w:val="00172A0A"/>
    <w:rsid w:val="00174EFD"/>
    <w:rsid w:val="00190880"/>
    <w:rsid w:val="001919BA"/>
    <w:rsid w:val="001A316C"/>
    <w:rsid w:val="001A6105"/>
    <w:rsid w:val="001A6424"/>
    <w:rsid w:val="001B2D56"/>
    <w:rsid w:val="001B37B7"/>
    <w:rsid w:val="001B678D"/>
    <w:rsid w:val="001C367C"/>
    <w:rsid w:val="001C6A57"/>
    <w:rsid w:val="001E0B39"/>
    <w:rsid w:val="001E4CBB"/>
    <w:rsid w:val="001E60DB"/>
    <w:rsid w:val="001F2BF8"/>
    <w:rsid w:val="00200EE5"/>
    <w:rsid w:val="00205188"/>
    <w:rsid w:val="00205387"/>
    <w:rsid w:val="00206569"/>
    <w:rsid w:val="00206FF0"/>
    <w:rsid w:val="00214039"/>
    <w:rsid w:val="002141BD"/>
    <w:rsid w:val="0022137B"/>
    <w:rsid w:val="00225879"/>
    <w:rsid w:val="002277A3"/>
    <w:rsid w:val="00231003"/>
    <w:rsid w:val="00233BA6"/>
    <w:rsid w:val="002366E7"/>
    <w:rsid w:val="002404EC"/>
    <w:rsid w:val="002471F8"/>
    <w:rsid w:val="002524E3"/>
    <w:rsid w:val="00254B2F"/>
    <w:rsid w:val="00256E5C"/>
    <w:rsid w:val="002725A1"/>
    <w:rsid w:val="002740D8"/>
    <w:rsid w:val="00275269"/>
    <w:rsid w:val="00275AA5"/>
    <w:rsid w:val="002833A9"/>
    <w:rsid w:val="0028551B"/>
    <w:rsid w:val="00285FD1"/>
    <w:rsid w:val="002928BA"/>
    <w:rsid w:val="002A0DC1"/>
    <w:rsid w:val="002A3A0A"/>
    <w:rsid w:val="002A4C06"/>
    <w:rsid w:val="002A546A"/>
    <w:rsid w:val="002A64AD"/>
    <w:rsid w:val="002B149C"/>
    <w:rsid w:val="002C447D"/>
    <w:rsid w:val="002C54AA"/>
    <w:rsid w:val="002D52BE"/>
    <w:rsid w:val="002D67B2"/>
    <w:rsid w:val="002E55B5"/>
    <w:rsid w:val="002E5AB1"/>
    <w:rsid w:val="002E651F"/>
    <w:rsid w:val="002F33CD"/>
    <w:rsid w:val="002F6B16"/>
    <w:rsid w:val="0031013B"/>
    <w:rsid w:val="00316B55"/>
    <w:rsid w:val="00321CEC"/>
    <w:rsid w:val="00322C6D"/>
    <w:rsid w:val="00322D29"/>
    <w:rsid w:val="00326C65"/>
    <w:rsid w:val="00327180"/>
    <w:rsid w:val="0033441E"/>
    <w:rsid w:val="003424D2"/>
    <w:rsid w:val="003606F5"/>
    <w:rsid w:val="003655EE"/>
    <w:rsid w:val="00367368"/>
    <w:rsid w:val="003701E3"/>
    <w:rsid w:val="003736BD"/>
    <w:rsid w:val="00377F1D"/>
    <w:rsid w:val="00386232"/>
    <w:rsid w:val="00386755"/>
    <w:rsid w:val="00387741"/>
    <w:rsid w:val="0039359B"/>
    <w:rsid w:val="00395693"/>
    <w:rsid w:val="00396C5F"/>
    <w:rsid w:val="00397C94"/>
    <w:rsid w:val="003C0065"/>
    <w:rsid w:val="003C5D99"/>
    <w:rsid w:val="003D3C60"/>
    <w:rsid w:val="003D3EE1"/>
    <w:rsid w:val="003D46D2"/>
    <w:rsid w:val="003E1EEF"/>
    <w:rsid w:val="003E281B"/>
    <w:rsid w:val="003E4D27"/>
    <w:rsid w:val="003E5DE1"/>
    <w:rsid w:val="003F19AE"/>
    <w:rsid w:val="003F6D63"/>
    <w:rsid w:val="00410F3C"/>
    <w:rsid w:val="00415730"/>
    <w:rsid w:val="00420536"/>
    <w:rsid w:val="00421FDA"/>
    <w:rsid w:val="004223D0"/>
    <w:rsid w:val="0042294F"/>
    <w:rsid w:val="0043202A"/>
    <w:rsid w:val="004365EB"/>
    <w:rsid w:val="00437751"/>
    <w:rsid w:val="00441316"/>
    <w:rsid w:val="00441C99"/>
    <w:rsid w:val="004439B7"/>
    <w:rsid w:val="00451E99"/>
    <w:rsid w:val="00453010"/>
    <w:rsid w:val="00455146"/>
    <w:rsid w:val="004564CA"/>
    <w:rsid w:val="00457675"/>
    <w:rsid w:val="00457BEF"/>
    <w:rsid w:val="00460CF7"/>
    <w:rsid w:val="004627A0"/>
    <w:rsid w:val="00470081"/>
    <w:rsid w:val="00482E73"/>
    <w:rsid w:val="00486B85"/>
    <w:rsid w:val="00492CFC"/>
    <w:rsid w:val="0049484E"/>
    <w:rsid w:val="004A5C8C"/>
    <w:rsid w:val="004B0B8C"/>
    <w:rsid w:val="004B1358"/>
    <w:rsid w:val="004C2625"/>
    <w:rsid w:val="004C3333"/>
    <w:rsid w:val="004C4B37"/>
    <w:rsid w:val="004C4C65"/>
    <w:rsid w:val="004C523F"/>
    <w:rsid w:val="004D282A"/>
    <w:rsid w:val="004D307E"/>
    <w:rsid w:val="004E0166"/>
    <w:rsid w:val="004E0850"/>
    <w:rsid w:val="004E2066"/>
    <w:rsid w:val="004E5375"/>
    <w:rsid w:val="004E59F2"/>
    <w:rsid w:val="004F5B63"/>
    <w:rsid w:val="00503162"/>
    <w:rsid w:val="005045AB"/>
    <w:rsid w:val="0050791E"/>
    <w:rsid w:val="005104F7"/>
    <w:rsid w:val="00511D01"/>
    <w:rsid w:val="00512628"/>
    <w:rsid w:val="00513225"/>
    <w:rsid w:val="005174AC"/>
    <w:rsid w:val="0052185C"/>
    <w:rsid w:val="005256FA"/>
    <w:rsid w:val="00525A5E"/>
    <w:rsid w:val="00526864"/>
    <w:rsid w:val="00526A89"/>
    <w:rsid w:val="005270ED"/>
    <w:rsid w:val="005318E0"/>
    <w:rsid w:val="0053536F"/>
    <w:rsid w:val="005356F0"/>
    <w:rsid w:val="00537AA4"/>
    <w:rsid w:val="00540F10"/>
    <w:rsid w:val="00541E77"/>
    <w:rsid w:val="00550D3C"/>
    <w:rsid w:val="00554414"/>
    <w:rsid w:val="00556334"/>
    <w:rsid w:val="00561EFE"/>
    <w:rsid w:val="00562900"/>
    <w:rsid w:val="0056317A"/>
    <w:rsid w:val="00564676"/>
    <w:rsid w:val="00566A6A"/>
    <w:rsid w:val="00570B8E"/>
    <w:rsid w:val="00576865"/>
    <w:rsid w:val="00576B3A"/>
    <w:rsid w:val="005803A2"/>
    <w:rsid w:val="005855B6"/>
    <w:rsid w:val="005864DF"/>
    <w:rsid w:val="00590D7D"/>
    <w:rsid w:val="0059428F"/>
    <w:rsid w:val="005A1068"/>
    <w:rsid w:val="005A2493"/>
    <w:rsid w:val="005A2A05"/>
    <w:rsid w:val="005A32D6"/>
    <w:rsid w:val="005A467F"/>
    <w:rsid w:val="005B2546"/>
    <w:rsid w:val="005B595B"/>
    <w:rsid w:val="005B6B1A"/>
    <w:rsid w:val="005B7F57"/>
    <w:rsid w:val="005C12E4"/>
    <w:rsid w:val="005D1554"/>
    <w:rsid w:val="005D399C"/>
    <w:rsid w:val="00611B0B"/>
    <w:rsid w:val="0061317C"/>
    <w:rsid w:val="0061322B"/>
    <w:rsid w:val="00616DF4"/>
    <w:rsid w:val="0062692F"/>
    <w:rsid w:val="0063046B"/>
    <w:rsid w:val="006306B5"/>
    <w:rsid w:val="00635A3A"/>
    <w:rsid w:val="006364F7"/>
    <w:rsid w:val="006411E8"/>
    <w:rsid w:val="00644B33"/>
    <w:rsid w:val="00646D0B"/>
    <w:rsid w:val="00647FC8"/>
    <w:rsid w:val="00650356"/>
    <w:rsid w:val="0066013B"/>
    <w:rsid w:val="006627E4"/>
    <w:rsid w:val="006635F4"/>
    <w:rsid w:val="00673C48"/>
    <w:rsid w:val="0068130D"/>
    <w:rsid w:val="00691A96"/>
    <w:rsid w:val="00696A7E"/>
    <w:rsid w:val="006A003F"/>
    <w:rsid w:val="006A270F"/>
    <w:rsid w:val="006A2DC8"/>
    <w:rsid w:val="006A51CF"/>
    <w:rsid w:val="006D27C3"/>
    <w:rsid w:val="006D71FF"/>
    <w:rsid w:val="006E3341"/>
    <w:rsid w:val="006E33BD"/>
    <w:rsid w:val="006E7447"/>
    <w:rsid w:val="006F5028"/>
    <w:rsid w:val="00714CE7"/>
    <w:rsid w:val="00724D50"/>
    <w:rsid w:val="00725C3F"/>
    <w:rsid w:val="00730642"/>
    <w:rsid w:val="00732C51"/>
    <w:rsid w:val="0073377D"/>
    <w:rsid w:val="00737691"/>
    <w:rsid w:val="00737C1D"/>
    <w:rsid w:val="00744626"/>
    <w:rsid w:val="00746BE2"/>
    <w:rsid w:val="00760753"/>
    <w:rsid w:val="0077024A"/>
    <w:rsid w:val="00772557"/>
    <w:rsid w:val="00777A59"/>
    <w:rsid w:val="0078108F"/>
    <w:rsid w:val="00782813"/>
    <w:rsid w:val="00787FA3"/>
    <w:rsid w:val="007A4D4F"/>
    <w:rsid w:val="007A66F9"/>
    <w:rsid w:val="007B0FE1"/>
    <w:rsid w:val="007B529D"/>
    <w:rsid w:val="007B657D"/>
    <w:rsid w:val="007C3361"/>
    <w:rsid w:val="007C410D"/>
    <w:rsid w:val="007C4624"/>
    <w:rsid w:val="007C736E"/>
    <w:rsid w:val="007D6522"/>
    <w:rsid w:val="007E1C07"/>
    <w:rsid w:val="007E4803"/>
    <w:rsid w:val="007E5380"/>
    <w:rsid w:val="007F211F"/>
    <w:rsid w:val="007F3A73"/>
    <w:rsid w:val="007F694B"/>
    <w:rsid w:val="008003C1"/>
    <w:rsid w:val="00806C4C"/>
    <w:rsid w:val="00806FF9"/>
    <w:rsid w:val="00813085"/>
    <w:rsid w:val="0081442B"/>
    <w:rsid w:val="00814591"/>
    <w:rsid w:val="00820AD3"/>
    <w:rsid w:val="00824E5C"/>
    <w:rsid w:val="00827A76"/>
    <w:rsid w:val="00830265"/>
    <w:rsid w:val="00832AD5"/>
    <w:rsid w:val="0083581D"/>
    <w:rsid w:val="00836872"/>
    <w:rsid w:val="00841560"/>
    <w:rsid w:val="00841CC4"/>
    <w:rsid w:val="0084314D"/>
    <w:rsid w:val="00846303"/>
    <w:rsid w:val="00851867"/>
    <w:rsid w:val="00853E72"/>
    <w:rsid w:val="00853F2C"/>
    <w:rsid w:val="00854A1C"/>
    <w:rsid w:val="00855672"/>
    <w:rsid w:val="00860937"/>
    <w:rsid w:val="00862E2F"/>
    <w:rsid w:val="00864A81"/>
    <w:rsid w:val="00872FB5"/>
    <w:rsid w:val="00874394"/>
    <w:rsid w:val="008810A5"/>
    <w:rsid w:val="00882C9B"/>
    <w:rsid w:val="008831D7"/>
    <w:rsid w:val="00883B40"/>
    <w:rsid w:val="008877C8"/>
    <w:rsid w:val="00895AB5"/>
    <w:rsid w:val="0089649B"/>
    <w:rsid w:val="008965C8"/>
    <w:rsid w:val="00897630"/>
    <w:rsid w:val="008B3AD6"/>
    <w:rsid w:val="008B54B6"/>
    <w:rsid w:val="008C1DCE"/>
    <w:rsid w:val="008D2F3B"/>
    <w:rsid w:val="008D71C0"/>
    <w:rsid w:val="008E1DC5"/>
    <w:rsid w:val="008F1BD3"/>
    <w:rsid w:val="008F314A"/>
    <w:rsid w:val="008F62BD"/>
    <w:rsid w:val="0090039A"/>
    <w:rsid w:val="00901D0C"/>
    <w:rsid w:val="00903E7D"/>
    <w:rsid w:val="0090611D"/>
    <w:rsid w:val="009063A1"/>
    <w:rsid w:val="00906AA0"/>
    <w:rsid w:val="00911A31"/>
    <w:rsid w:val="009134F5"/>
    <w:rsid w:val="009144EF"/>
    <w:rsid w:val="00917595"/>
    <w:rsid w:val="00917F5F"/>
    <w:rsid w:val="00933960"/>
    <w:rsid w:val="00936A9F"/>
    <w:rsid w:val="00937B54"/>
    <w:rsid w:val="00942869"/>
    <w:rsid w:val="009436CA"/>
    <w:rsid w:val="00951C82"/>
    <w:rsid w:val="0095404B"/>
    <w:rsid w:val="00957C12"/>
    <w:rsid w:val="00963BD7"/>
    <w:rsid w:val="009644D4"/>
    <w:rsid w:val="00965046"/>
    <w:rsid w:val="00965C01"/>
    <w:rsid w:val="00965D86"/>
    <w:rsid w:val="00971283"/>
    <w:rsid w:val="00974177"/>
    <w:rsid w:val="009757F0"/>
    <w:rsid w:val="00985C1F"/>
    <w:rsid w:val="009949AC"/>
    <w:rsid w:val="0099648A"/>
    <w:rsid w:val="009976A9"/>
    <w:rsid w:val="009A1336"/>
    <w:rsid w:val="009B45C3"/>
    <w:rsid w:val="009C05DC"/>
    <w:rsid w:val="009C27FA"/>
    <w:rsid w:val="009C63C9"/>
    <w:rsid w:val="009D1C4A"/>
    <w:rsid w:val="009D7860"/>
    <w:rsid w:val="009E3FAA"/>
    <w:rsid w:val="009F69BC"/>
    <w:rsid w:val="009F7F2D"/>
    <w:rsid w:val="00A02395"/>
    <w:rsid w:val="00A024AE"/>
    <w:rsid w:val="00A044CF"/>
    <w:rsid w:val="00A04EFB"/>
    <w:rsid w:val="00A0652B"/>
    <w:rsid w:val="00A06BB1"/>
    <w:rsid w:val="00A076A4"/>
    <w:rsid w:val="00A123E6"/>
    <w:rsid w:val="00A23D0E"/>
    <w:rsid w:val="00A31FB1"/>
    <w:rsid w:val="00A33D43"/>
    <w:rsid w:val="00A3479C"/>
    <w:rsid w:val="00A358BA"/>
    <w:rsid w:val="00A439DF"/>
    <w:rsid w:val="00A460AF"/>
    <w:rsid w:val="00A47907"/>
    <w:rsid w:val="00A54B77"/>
    <w:rsid w:val="00A603AB"/>
    <w:rsid w:val="00A60440"/>
    <w:rsid w:val="00A62422"/>
    <w:rsid w:val="00A63B6D"/>
    <w:rsid w:val="00A64019"/>
    <w:rsid w:val="00A654CB"/>
    <w:rsid w:val="00A67A20"/>
    <w:rsid w:val="00A7211F"/>
    <w:rsid w:val="00A82051"/>
    <w:rsid w:val="00A82CBA"/>
    <w:rsid w:val="00A928E5"/>
    <w:rsid w:val="00A97269"/>
    <w:rsid w:val="00AA4E03"/>
    <w:rsid w:val="00AB0558"/>
    <w:rsid w:val="00AB3B68"/>
    <w:rsid w:val="00AB61E0"/>
    <w:rsid w:val="00AB74A7"/>
    <w:rsid w:val="00AC53C6"/>
    <w:rsid w:val="00AC5AED"/>
    <w:rsid w:val="00AD4530"/>
    <w:rsid w:val="00AD64FB"/>
    <w:rsid w:val="00AF0B95"/>
    <w:rsid w:val="00B013FE"/>
    <w:rsid w:val="00B01C41"/>
    <w:rsid w:val="00B02441"/>
    <w:rsid w:val="00B102A6"/>
    <w:rsid w:val="00B16D25"/>
    <w:rsid w:val="00B35B0C"/>
    <w:rsid w:val="00B3750B"/>
    <w:rsid w:val="00B44838"/>
    <w:rsid w:val="00B45FCC"/>
    <w:rsid w:val="00B539F5"/>
    <w:rsid w:val="00B53C69"/>
    <w:rsid w:val="00B64664"/>
    <w:rsid w:val="00B660D0"/>
    <w:rsid w:val="00B729A2"/>
    <w:rsid w:val="00B72C12"/>
    <w:rsid w:val="00B72CA2"/>
    <w:rsid w:val="00B76756"/>
    <w:rsid w:val="00B97C11"/>
    <w:rsid w:val="00BA67D5"/>
    <w:rsid w:val="00BB05E8"/>
    <w:rsid w:val="00BC48E5"/>
    <w:rsid w:val="00BC545E"/>
    <w:rsid w:val="00BC5544"/>
    <w:rsid w:val="00BC57F6"/>
    <w:rsid w:val="00BD37AB"/>
    <w:rsid w:val="00BD7F13"/>
    <w:rsid w:val="00BE2261"/>
    <w:rsid w:val="00BE5672"/>
    <w:rsid w:val="00BE57E0"/>
    <w:rsid w:val="00BF17E9"/>
    <w:rsid w:val="00BF47FF"/>
    <w:rsid w:val="00BF597F"/>
    <w:rsid w:val="00BF7A24"/>
    <w:rsid w:val="00C038F6"/>
    <w:rsid w:val="00C05AEC"/>
    <w:rsid w:val="00C106A3"/>
    <w:rsid w:val="00C206B0"/>
    <w:rsid w:val="00C2404D"/>
    <w:rsid w:val="00C24ABA"/>
    <w:rsid w:val="00C26F5F"/>
    <w:rsid w:val="00C317A8"/>
    <w:rsid w:val="00C34E1F"/>
    <w:rsid w:val="00C375D5"/>
    <w:rsid w:val="00C42FCD"/>
    <w:rsid w:val="00C45A27"/>
    <w:rsid w:val="00C506C5"/>
    <w:rsid w:val="00C55A2D"/>
    <w:rsid w:val="00C575BB"/>
    <w:rsid w:val="00C631AB"/>
    <w:rsid w:val="00C63B28"/>
    <w:rsid w:val="00C7104C"/>
    <w:rsid w:val="00C745A2"/>
    <w:rsid w:val="00C74B63"/>
    <w:rsid w:val="00C8259E"/>
    <w:rsid w:val="00C91E40"/>
    <w:rsid w:val="00C92AF6"/>
    <w:rsid w:val="00C93880"/>
    <w:rsid w:val="00CA1D62"/>
    <w:rsid w:val="00CA3176"/>
    <w:rsid w:val="00CA6B59"/>
    <w:rsid w:val="00CA782D"/>
    <w:rsid w:val="00CC4972"/>
    <w:rsid w:val="00CC63E0"/>
    <w:rsid w:val="00CD6635"/>
    <w:rsid w:val="00CE7DBB"/>
    <w:rsid w:val="00CF7224"/>
    <w:rsid w:val="00D003C5"/>
    <w:rsid w:val="00D05807"/>
    <w:rsid w:val="00D06201"/>
    <w:rsid w:val="00D101ED"/>
    <w:rsid w:val="00D35CFC"/>
    <w:rsid w:val="00D45F5B"/>
    <w:rsid w:val="00D466E5"/>
    <w:rsid w:val="00D57D74"/>
    <w:rsid w:val="00D62F5B"/>
    <w:rsid w:val="00D65918"/>
    <w:rsid w:val="00D66359"/>
    <w:rsid w:val="00D67E09"/>
    <w:rsid w:val="00D72922"/>
    <w:rsid w:val="00D7621B"/>
    <w:rsid w:val="00D77374"/>
    <w:rsid w:val="00D84848"/>
    <w:rsid w:val="00D85DA6"/>
    <w:rsid w:val="00D911C9"/>
    <w:rsid w:val="00D92D22"/>
    <w:rsid w:val="00D92F00"/>
    <w:rsid w:val="00D9307E"/>
    <w:rsid w:val="00D94F0D"/>
    <w:rsid w:val="00D95C92"/>
    <w:rsid w:val="00D97E4C"/>
    <w:rsid w:val="00DA55A3"/>
    <w:rsid w:val="00DC0DFF"/>
    <w:rsid w:val="00DC391C"/>
    <w:rsid w:val="00DC51D0"/>
    <w:rsid w:val="00DE00E0"/>
    <w:rsid w:val="00DE1A21"/>
    <w:rsid w:val="00DE24E8"/>
    <w:rsid w:val="00DE4890"/>
    <w:rsid w:val="00DE4D05"/>
    <w:rsid w:val="00DE5D74"/>
    <w:rsid w:val="00DF5B67"/>
    <w:rsid w:val="00DF5FE5"/>
    <w:rsid w:val="00E00FD0"/>
    <w:rsid w:val="00E00FE4"/>
    <w:rsid w:val="00E01274"/>
    <w:rsid w:val="00E06EAC"/>
    <w:rsid w:val="00E10393"/>
    <w:rsid w:val="00E11F13"/>
    <w:rsid w:val="00E17D8D"/>
    <w:rsid w:val="00E2609B"/>
    <w:rsid w:val="00E336D7"/>
    <w:rsid w:val="00E35190"/>
    <w:rsid w:val="00E35951"/>
    <w:rsid w:val="00E41B71"/>
    <w:rsid w:val="00E516BF"/>
    <w:rsid w:val="00E51EBA"/>
    <w:rsid w:val="00E51FB6"/>
    <w:rsid w:val="00E54AB1"/>
    <w:rsid w:val="00E643E3"/>
    <w:rsid w:val="00E714A3"/>
    <w:rsid w:val="00E772DC"/>
    <w:rsid w:val="00E82922"/>
    <w:rsid w:val="00E87F57"/>
    <w:rsid w:val="00E91DDE"/>
    <w:rsid w:val="00E95DB5"/>
    <w:rsid w:val="00EA7822"/>
    <w:rsid w:val="00EB0E73"/>
    <w:rsid w:val="00EB2DE5"/>
    <w:rsid w:val="00ED0E88"/>
    <w:rsid w:val="00ED2C76"/>
    <w:rsid w:val="00ED7278"/>
    <w:rsid w:val="00EE181D"/>
    <w:rsid w:val="00EF21F4"/>
    <w:rsid w:val="00EF2800"/>
    <w:rsid w:val="00EF5ED6"/>
    <w:rsid w:val="00F02833"/>
    <w:rsid w:val="00F07C40"/>
    <w:rsid w:val="00F1233C"/>
    <w:rsid w:val="00F176EF"/>
    <w:rsid w:val="00F210C4"/>
    <w:rsid w:val="00F253BE"/>
    <w:rsid w:val="00F25BB2"/>
    <w:rsid w:val="00F36821"/>
    <w:rsid w:val="00F371C4"/>
    <w:rsid w:val="00F403E2"/>
    <w:rsid w:val="00F42ABF"/>
    <w:rsid w:val="00F47627"/>
    <w:rsid w:val="00F60C76"/>
    <w:rsid w:val="00F64A44"/>
    <w:rsid w:val="00F6527E"/>
    <w:rsid w:val="00F72D57"/>
    <w:rsid w:val="00F7779B"/>
    <w:rsid w:val="00F84634"/>
    <w:rsid w:val="00F84857"/>
    <w:rsid w:val="00F86F94"/>
    <w:rsid w:val="00FA05CE"/>
    <w:rsid w:val="00FA081B"/>
    <w:rsid w:val="00FA46AC"/>
    <w:rsid w:val="00FB09AD"/>
    <w:rsid w:val="00FB09E6"/>
    <w:rsid w:val="00FB5491"/>
    <w:rsid w:val="00FB6E78"/>
    <w:rsid w:val="00FB6F15"/>
    <w:rsid w:val="00FC0A8F"/>
    <w:rsid w:val="00FC3D6E"/>
    <w:rsid w:val="00FC6E66"/>
    <w:rsid w:val="00FD2F36"/>
    <w:rsid w:val="00FD5BAB"/>
    <w:rsid w:val="00FD7966"/>
    <w:rsid w:val="00FE0D2E"/>
    <w:rsid w:val="00FE4DD8"/>
    <w:rsid w:val="00FF34BA"/>
    <w:rsid w:val="00FF378B"/>
    <w:rsid w:val="00FF5879"/>
    <w:rsid w:val="00FF6A9C"/>
    <w:rsid w:val="00FF6B15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38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038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38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03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__nikonova@transformator.co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v_nikonova@transformator.com.ru" TargetMode="External"/><Relationship Id="rId5" Type="http://schemas.openxmlformats.org/officeDocument/2006/relationships/hyperlink" Target="mailto:tv__nikonova@transformator.co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5934</Words>
  <Characters>33828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ОГЭ</Company>
  <LinksUpToDate>false</LinksUpToDate>
  <CharactersWithSpaces>39683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Татьяна Владимировна</dc:creator>
  <cp:keywords/>
  <dc:description/>
  <cp:lastModifiedBy>Никонова Татьяна Владимировна</cp:lastModifiedBy>
  <cp:revision>1</cp:revision>
  <cp:lastPrinted>2015-11-05T07:39:00Z</cp:lastPrinted>
  <dcterms:created xsi:type="dcterms:W3CDTF">2015-11-05T07:23:00Z</dcterms:created>
  <dcterms:modified xsi:type="dcterms:W3CDTF">2015-11-05T07:40:00Z</dcterms:modified>
</cp:coreProperties>
</file>