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28" w:rsidRPr="00D75528" w:rsidRDefault="00D75528" w:rsidP="00D75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УСЛУГИ (ПРОЦЕССА)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Спецавтоматика</w:t>
      </w:r>
      <w:proofErr w:type="spellEnd"/>
      <w:r w:rsidRPr="00D7552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75528" w:rsidRPr="00D75528" w:rsidRDefault="00D75528" w:rsidP="00D75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ПЕРЕДАЧЕ ЭЛЕКТРИЧЕСКОЙ ЭНЕРГИИ</w:t>
      </w:r>
    </w:p>
    <w:p w:rsidR="00D75528" w:rsidRPr="00D75528" w:rsidRDefault="00D75528" w:rsidP="00D7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Потребитель: физическое лицо (индивидуальный предприниматель), юридическое лицо (далее – Потребитель)</w:t>
      </w:r>
    </w:p>
    <w:p w:rsidR="00D75528" w:rsidRPr="00D75528" w:rsidRDefault="00D75528" w:rsidP="00D7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услуг (процесса): поэтапный</w:t>
      </w:r>
    </w:p>
    <w:tbl>
      <w:tblPr>
        <w:tblW w:w="158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7"/>
        <w:gridCol w:w="1844"/>
        <w:gridCol w:w="6662"/>
        <w:gridCol w:w="2551"/>
        <w:gridCol w:w="1830"/>
        <w:gridCol w:w="15"/>
        <w:gridCol w:w="2419"/>
        <w:gridCol w:w="6"/>
      </w:tblGrid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480"/>
          <w:tblHeader/>
        </w:trPr>
        <w:tc>
          <w:tcPr>
            <w:tcW w:w="567" w:type="dxa"/>
            <w:gridSpan w:val="2"/>
          </w:tcPr>
          <w:p w:rsidR="00F81A80" w:rsidRDefault="00F81A80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4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/ Условия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этапа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</w:tc>
        <w:tc>
          <w:tcPr>
            <w:tcW w:w="1845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исполнения</w:t>
            </w:r>
          </w:p>
        </w:tc>
        <w:tc>
          <w:tcPr>
            <w:tcW w:w="2419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Ссылка на нормативный правовой акт</w:t>
            </w: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893"/>
        </w:trPr>
        <w:tc>
          <w:tcPr>
            <w:tcW w:w="567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844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Подача заявки на заключение договора на услуги по передаче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D75528" w:rsidRPr="00D75528" w:rsidRDefault="00D75528" w:rsidP="00D75528">
            <w:p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Необходимые документы:</w:t>
            </w:r>
          </w:p>
          <w:p w:rsidR="00D75528" w:rsidRPr="00D75528" w:rsidRDefault="00D75528" w:rsidP="00D75528">
            <w:pPr>
              <w:numPr>
                <w:ilvl w:val="0"/>
                <w:numId w:val="1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Заявление с приложением следующих документов: </w:t>
            </w:r>
          </w:p>
          <w:p w:rsidR="00D75528" w:rsidRPr="00D75528" w:rsidRDefault="00D75528" w:rsidP="00D75528">
            <w:pPr>
              <w:numPr>
                <w:ilvl w:val="1"/>
                <w:numId w:val="1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физических лиц:</w:t>
            </w:r>
          </w:p>
          <w:p w:rsidR="00D75528" w:rsidRPr="00D75528" w:rsidRDefault="00D75528" w:rsidP="00D75528">
            <w:pPr>
              <w:numPr>
                <w:ilvl w:val="0"/>
                <w:numId w:val="2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паспорта;</w:t>
            </w:r>
          </w:p>
          <w:p w:rsidR="00D75528" w:rsidRPr="00D75528" w:rsidRDefault="00D75528" w:rsidP="00D75528">
            <w:pPr>
              <w:numPr>
                <w:ilvl w:val="0"/>
                <w:numId w:val="2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документа, подтверждающего право собственности или иное предусмотренное законом основание на объект недвижимости и (или) земельный участок, либо право собственности или иное предусмотренное законом основание на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энергопринимающие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устройства;</w:t>
            </w:r>
          </w:p>
          <w:p w:rsidR="00D75528" w:rsidRPr="00D75528" w:rsidRDefault="00D75528" w:rsidP="00D75528">
            <w:pPr>
              <w:numPr>
                <w:ilvl w:val="0"/>
                <w:numId w:val="2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договора энергоснабжения;</w:t>
            </w:r>
          </w:p>
          <w:p w:rsidR="00D75528" w:rsidRPr="00D75528" w:rsidRDefault="00D75528" w:rsidP="00D75528">
            <w:pPr>
              <w:numPr>
                <w:ilvl w:val="1"/>
                <w:numId w:val="1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индивидуальных предпринимателей и юридических лиц:</w:t>
            </w:r>
          </w:p>
          <w:p w:rsidR="00D75528" w:rsidRPr="00D75528" w:rsidRDefault="00D75528" w:rsidP="00D75528">
            <w:pPr>
              <w:numPr>
                <w:ilvl w:val="0"/>
                <w:numId w:val="3"/>
              </w:numPr>
              <w:tabs>
                <w:tab w:val="num" w:pos="1027"/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предприятия, его юридический и почтовый адрес;</w:t>
            </w:r>
          </w:p>
          <w:p w:rsidR="00D75528" w:rsidRPr="00D75528" w:rsidRDefault="00D75528" w:rsidP="00D75528">
            <w:pPr>
              <w:numPr>
                <w:ilvl w:val="0"/>
                <w:numId w:val="3"/>
              </w:numPr>
              <w:tabs>
                <w:tab w:val="num" w:pos="1027"/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платежные реквизиты, ИНН/КПП;</w:t>
            </w:r>
          </w:p>
          <w:p w:rsidR="00D75528" w:rsidRPr="00D75528" w:rsidRDefault="00D75528" w:rsidP="00D75528">
            <w:pPr>
              <w:numPr>
                <w:ilvl w:val="0"/>
                <w:numId w:val="3"/>
              </w:numPr>
              <w:tabs>
                <w:tab w:val="num" w:pos="1027"/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телефона, факса;</w:t>
            </w:r>
          </w:p>
          <w:p w:rsidR="00D75528" w:rsidRPr="00D75528" w:rsidRDefault="00D75528" w:rsidP="00D75528">
            <w:pPr>
              <w:numPr>
                <w:ilvl w:val="0"/>
                <w:numId w:val="3"/>
              </w:numPr>
              <w:tabs>
                <w:tab w:val="num" w:pos="1027"/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и его местонахождение;</w:t>
            </w:r>
          </w:p>
          <w:p w:rsidR="00D75528" w:rsidRPr="00D75528" w:rsidRDefault="00D75528" w:rsidP="00D75528">
            <w:pPr>
              <w:numPr>
                <w:ilvl w:val="0"/>
                <w:numId w:val="3"/>
              </w:numPr>
              <w:tabs>
                <w:tab w:val="num" w:pos="1027"/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документа, подтверждающего право собственности или иное предусмотренное законом основание на объект недвижимости и (или) земельный участок, либо право собственности или иное предусмотренное законом основание на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энергопринимающие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устройства;</w:t>
            </w:r>
          </w:p>
          <w:p w:rsidR="00D75528" w:rsidRPr="00D75528" w:rsidRDefault="00D75528" w:rsidP="00D75528">
            <w:pPr>
              <w:numPr>
                <w:ilvl w:val="0"/>
                <w:numId w:val="3"/>
              </w:numPr>
              <w:tabs>
                <w:tab w:val="num" w:pos="1027"/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договора энергоснабжения (купли-продажи (поставки) электрической энергии (мощности), заключенного на оптовом и (или) розничном рынках электрической энергии);</w:t>
            </w:r>
          </w:p>
          <w:p w:rsidR="00D75528" w:rsidRPr="00D75528" w:rsidRDefault="00D75528" w:rsidP="00D75528">
            <w:pPr>
              <w:numPr>
                <w:ilvl w:val="0"/>
                <w:numId w:val="3"/>
              </w:numPr>
              <w:tabs>
                <w:tab w:val="num" w:pos="1027"/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 учредительных документов:</w:t>
            </w:r>
          </w:p>
          <w:p w:rsidR="00D75528" w:rsidRPr="00D75528" w:rsidRDefault="00D75528" w:rsidP="00D75528">
            <w:pPr>
              <w:numPr>
                <w:ilvl w:val="0"/>
                <w:numId w:val="5"/>
              </w:numPr>
              <w:tabs>
                <w:tab w:val="left" w:pos="102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устава;</w:t>
            </w:r>
          </w:p>
          <w:p w:rsidR="00D75528" w:rsidRPr="00D75528" w:rsidRDefault="00D75528" w:rsidP="00D75528">
            <w:pPr>
              <w:numPr>
                <w:ilvl w:val="0"/>
                <w:numId w:val="5"/>
              </w:numPr>
              <w:tabs>
                <w:tab w:val="left" w:pos="102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регистрации юридического лица (индивидуального предпринимателя);</w:t>
            </w:r>
          </w:p>
          <w:p w:rsidR="00D75528" w:rsidRPr="00D75528" w:rsidRDefault="00D75528" w:rsidP="00D75528">
            <w:pPr>
              <w:numPr>
                <w:ilvl w:val="0"/>
                <w:numId w:val="5"/>
              </w:numPr>
              <w:tabs>
                <w:tab w:val="left" w:pos="102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постановке на налоговый учет юридического лица или индивидуального предпринимателя.</w:t>
            </w:r>
          </w:p>
          <w:p w:rsidR="00D75528" w:rsidRPr="00D75528" w:rsidRDefault="00D75528" w:rsidP="00D75528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случае если заявление подписывает иное лицо, не являющееся руководителем предприятия, необходимо представить документы, подтверждающие полномочия указанного лица на подписание заявления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(доверенность).</w:t>
            </w:r>
          </w:p>
          <w:p w:rsidR="00D75528" w:rsidRPr="00D75528" w:rsidRDefault="00D75528" w:rsidP="00D75528">
            <w:pPr>
              <w:numPr>
                <w:ilvl w:val="0"/>
                <w:numId w:val="1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Величина максимальной мощности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устройств, в отношении которых Потребитель намерен заключить договор, с ее распределением по точкам поставки.</w:t>
            </w:r>
          </w:p>
          <w:p w:rsidR="00D75528" w:rsidRPr="00D75528" w:rsidRDefault="00D75528" w:rsidP="00D75528">
            <w:pPr>
              <w:numPr>
                <w:ilvl w:val="0"/>
                <w:numId w:val="1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начала оказания услуг по передаче электрической энергии, подтверждаемый:</w:t>
            </w:r>
          </w:p>
          <w:p w:rsidR="00D75528" w:rsidRPr="00D75528" w:rsidRDefault="00D75528" w:rsidP="00D75528">
            <w:pPr>
              <w:numPr>
                <w:ilvl w:val="0"/>
                <w:numId w:val="5"/>
              </w:numPr>
              <w:tabs>
                <w:tab w:val="left" w:pos="102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выпиской из договора энергоснабжения о дате начала снабжения электрической энергией, указанного в заявлении Потребителя, представляемой гарантирующим поставщиком или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энергосбытовой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организацией, </w:t>
            </w:r>
          </w:p>
          <w:p w:rsidR="00D75528" w:rsidRPr="00D75528" w:rsidRDefault="00D75528" w:rsidP="00D75528">
            <w:pPr>
              <w:numPr>
                <w:ilvl w:val="0"/>
                <w:numId w:val="5"/>
              </w:numPr>
              <w:tabs>
                <w:tab w:val="left" w:pos="102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выпиской из договора купли-продажи (поставки) электрической энергии (мощности), содержащей сведения о дате начала продажи электрической энергии Потребителю, о точках поставки по договору, а также о реквизитах лица, выступающего продавцом по такому договору, представляемой Потребителем, который заключил такой договор, </w:t>
            </w:r>
          </w:p>
          <w:p w:rsidR="00D75528" w:rsidRPr="00D75528" w:rsidRDefault="00D75528" w:rsidP="00D75528">
            <w:pPr>
              <w:numPr>
                <w:ilvl w:val="0"/>
                <w:numId w:val="5"/>
              </w:numPr>
              <w:tabs>
                <w:tab w:val="left" w:pos="102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выпиской из договора о присоединении к торговой системе оптового рынка электрической энергии и мощности, предоставляемой Потребителем</w:t>
            </w:r>
          </w:p>
          <w:p w:rsidR="00D75528" w:rsidRPr="00D75528" w:rsidRDefault="00D75528" w:rsidP="00D75528">
            <w:pPr>
              <w:numPr>
                <w:ilvl w:val="0"/>
                <w:numId w:val="1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об осуществлении технологического присоединения (при его наличии).</w:t>
            </w:r>
          </w:p>
          <w:p w:rsidR="00D75528" w:rsidRPr="00D75528" w:rsidRDefault="00D75528" w:rsidP="00D75528">
            <w:pPr>
              <w:numPr>
                <w:ilvl w:val="0"/>
                <w:numId w:val="1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разграничения балансовой принадлежности электросетей и акт разграничения эксплуатационной ответственности сторон (при их наличии).</w:t>
            </w:r>
          </w:p>
          <w:p w:rsidR="00D75528" w:rsidRPr="00D75528" w:rsidRDefault="00D75528" w:rsidP="00D75528">
            <w:pPr>
              <w:numPr>
                <w:ilvl w:val="0"/>
                <w:numId w:val="1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Документы, содержащие описание приборов учета, установленных в отношении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устройств, с указанием типов приборов учета и их классов точности, мест их установки, заводских номеров, даты предыдущей и очередной государственной поверки,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межповерочного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интервала.</w:t>
            </w:r>
          </w:p>
          <w:p w:rsidR="00D75528" w:rsidRPr="00D75528" w:rsidRDefault="00D75528" w:rsidP="00D75528">
            <w:pPr>
              <w:numPr>
                <w:ilvl w:val="0"/>
                <w:numId w:val="1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договора - по желанию Потребителя.</w:t>
            </w:r>
          </w:p>
          <w:p w:rsidR="00D75528" w:rsidRPr="00D75528" w:rsidRDefault="00D75528" w:rsidP="00D75528">
            <w:pPr>
              <w:numPr>
                <w:ilvl w:val="0"/>
                <w:numId w:val="1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согласования технологической и (или) аварийной брони (при его наличии).</w:t>
            </w:r>
          </w:p>
          <w:p w:rsidR="00D75528" w:rsidRPr="00D75528" w:rsidRDefault="00D75528" w:rsidP="00D75528">
            <w:pPr>
              <w:numPr>
                <w:ilvl w:val="0"/>
                <w:numId w:val="1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Однолинейная схема электрической сети Потребителя с указанием точек присоединения к объектам электросетевого хозяйства. </w:t>
            </w:r>
            <w:bookmarkStart w:id="0" w:name="_GoBack"/>
            <w:bookmarkEnd w:id="0"/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D75528" w:rsidRPr="00D75528" w:rsidRDefault="00D75528" w:rsidP="000F06F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случае</w:t>
            </w:r>
            <w:proofErr w:type="gramStart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,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если прошло не более 3 лет с даты расторжения договора, ранее заключенного Потребителем с ООО «</w:t>
            </w:r>
            <w:proofErr w:type="spellStart"/>
            <w:r w:rsidR="000F06F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», и если Потребитель имеет намерение вновь заключить договор с ООО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="000F06F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» в отношении тех же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устройств, при условии что за указанный срок не было внесено изменений в документы о технологическом присоединении, он направляет в ООО «</w:t>
            </w:r>
            <w:proofErr w:type="spellStart"/>
            <w:r w:rsidR="000F06F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 заявление о заключении соответствующего договора с указанием информации о реквизитах Потребителя, с приложением подтверждающих эту информацию документов и по желанию - проект договора. В этом случае иные документы, указанные выше, Потребитель обязан предоставить только при условии, если в них имеются изменения относительно документов, предоставленных им ООО «</w:t>
            </w:r>
            <w:proofErr w:type="spellStart"/>
            <w:r w:rsidR="000F06F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 при заключении предыдущего договора, а при отсутствии таких изменений ООО «</w:t>
            </w:r>
            <w:proofErr w:type="spellStart"/>
            <w:r w:rsidR="000F06F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 при заключении договора использует документы, предоставленные ему при заключении предыдущего договора.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Письменное заявление Потребителя</w:t>
            </w:r>
          </w:p>
        </w:tc>
        <w:tc>
          <w:tcPr>
            <w:tcW w:w="1845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– за одно посещение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Почтой – посещение не требуется, сроки определяются почтовой доставкой</w:t>
            </w:r>
          </w:p>
        </w:tc>
        <w:tc>
          <w:tcPr>
            <w:tcW w:w="2419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 27.12.2004 г. № 861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(п. 18)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2640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 </w:t>
            </w:r>
          </w:p>
        </w:tc>
        <w:tc>
          <w:tcPr>
            <w:tcW w:w="1844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 и представленных документов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D75528" w:rsidRPr="00D75528" w:rsidRDefault="00D75528" w:rsidP="00D75528">
            <w:pPr>
              <w:numPr>
                <w:ilvl w:val="0"/>
                <w:numId w:val="4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0F06F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рассматривает представленные документы и направляет подписанный проект договора или мотивированный отказ от его заключения либо протокол разногласий к проекту договора в установленном порядке.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numPr>
                <w:ilvl w:val="0"/>
                <w:numId w:val="4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случае предоставления неполного пакета документов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6 рабочих дней уведомляет об этом Потребителя.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A64F7C">
            <w:pPr>
              <w:numPr>
                <w:ilvl w:val="0"/>
                <w:numId w:val="4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оснований для отказа от заключения договор</w:t>
            </w:r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позднее 30 дней от даты получения заявления или проекта договора, направляет Потребителю мотивированный отказ от заключения договора в письменной форме с приложением обосновывающих документов.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Письменный ответ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Письменный ответ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D75528" w:rsidRPr="00D75528" w:rsidRDefault="00D75528" w:rsidP="00A64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Письменный ответ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приложением обосновывающих документов</w:t>
            </w:r>
          </w:p>
        </w:tc>
        <w:tc>
          <w:tcPr>
            <w:tcW w:w="1845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30 дней от даты получения документов 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6 рабочих дней от даты получения документов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30 дней от даты получения документов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9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 27.12.2004 г. № 861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(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20, 21, 27)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554"/>
        </w:trPr>
        <w:tc>
          <w:tcPr>
            <w:tcW w:w="567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844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Заключение договора на оказание услуг по передаче электрической энергии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D75528" w:rsidRPr="00D75528" w:rsidRDefault="00D75528" w:rsidP="00A64F7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Договор считается заключенным от даты получения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подписанного Потребителем проекта договора, если иное не установлено договором или решением суда.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 27.12.2004 г. № 861 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22-23)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761"/>
        </w:trPr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4 </w:t>
            </w:r>
          </w:p>
        </w:tc>
        <w:tc>
          <w:tcPr>
            <w:tcW w:w="1844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 изменений в договор</w:t>
            </w:r>
          </w:p>
        </w:tc>
        <w:tc>
          <w:tcPr>
            <w:tcW w:w="6662" w:type="dxa"/>
          </w:tcPr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Любые изменения и дополнения к заключенному договору действительны только при условии оформления их в письменном виде и подписания Потребителем </w:t>
            </w:r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9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644"/>
        </w:trPr>
        <w:tc>
          <w:tcPr>
            <w:tcW w:w="567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4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Расторжение договора оказания услуг по передаче электрической энергии</w:t>
            </w:r>
          </w:p>
        </w:tc>
        <w:tc>
          <w:tcPr>
            <w:tcW w:w="6662" w:type="dxa"/>
          </w:tcPr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обязано в течение 10 дней с момента возникновения оснований для расторжения договора, заключенного с гарантирующим поставщиком (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-сбытовой организацией), направить Потребителю, в интересах которого он действует, уведомление о предстоящем расторжении договора и предложение о заключении договора с сетевой организацией.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Расторжение договора не влечет за собой отсоединение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энергопринимающего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устройства Потребителя услуг от электрической сети.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Письменный ответ (уведомление)</w:t>
            </w:r>
          </w:p>
          <w:p w:rsidR="00D75528" w:rsidRPr="00D75528" w:rsidRDefault="00D75528" w:rsidP="00A64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 дней с момента возникновения оснований расторжения</w:t>
            </w:r>
          </w:p>
        </w:tc>
        <w:tc>
          <w:tcPr>
            <w:tcW w:w="2419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 27.12.2004 г. № 861 (п.32)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trHeight w:val="1320"/>
        </w:trPr>
        <w:tc>
          <w:tcPr>
            <w:tcW w:w="567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4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Потребителя об аварийных ситуациях в электрических сетях, ремонтных и </w:t>
            </w:r>
            <w:proofErr w:type="spellStart"/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-ких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работах, плановых ограничениях режима потребления электрической энергии</w:t>
            </w:r>
          </w:p>
        </w:tc>
        <w:tc>
          <w:tcPr>
            <w:tcW w:w="6662" w:type="dxa"/>
          </w:tcPr>
          <w:p w:rsidR="00D75528" w:rsidRPr="00D75528" w:rsidRDefault="00D75528" w:rsidP="00D75528">
            <w:pPr>
              <w:numPr>
                <w:ilvl w:val="0"/>
                <w:numId w:val="6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</w:t>
            </w:r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если проведение ремонтных работ на объектах электросетевого хозяйства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невозможно без ограничения режима потребления в отношении Потребителя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порядке, установленном договором оказания услуг по передаче электрической энергии, уведомляет Потребителя напрямую или (если это предусмотрено договором) через действующего в его интересах гарантирующего поставщика (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энергосбытовую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организацию) о проведении таких работ и о сроках ограничения режима потребления в связи с их проведением.</w:t>
            </w:r>
          </w:p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уведомляет Потребителя о сроках проведения ремонтных и профилактических работ, которые влекут необходимость введения полного и (или) частичного ограничения режима потребления электроэнергии Потребителям, не менее чем за 3 дня до планируемого начала данных работ, если иные сроки не предусмотрены договором, за исключением случаев, вызванных форс-мажорными обстоятельствами, в том числе авариями.</w:t>
            </w:r>
            <w:proofErr w:type="gramEnd"/>
          </w:p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A64F7C">
            <w:pPr>
              <w:numPr>
                <w:ilvl w:val="0"/>
                <w:numId w:val="6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незамедлительно уведомляют о возникновении аварии диспетчерский центр субъекта оперативно-диспетчерского управления в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электроэнергетике, в операционной зоне которого находятся объекты электросетевого хозяйств</w:t>
            </w:r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="00A64F7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Ростехнадзор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Самарской области, Единую дежурную диспетчерскую службу. 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Плановые заявки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Срочная (аварийная) заявка</w:t>
            </w:r>
          </w:p>
        </w:tc>
        <w:tc>
          <w:tcPr>
            <w:tcW w:w="1845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суток если иное не предусмотрено договором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Может быть </w:t>
            </w:r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подана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любое время суток</w:t>
            </w:r>
          </w:p>
        </w:tc>
        <w:tc>
          <w:tcPr>
            <w:tcW w:w="2425" w:type="dxa"/>
            <w:gridSpan w:val="2"/>
          </w:tcPr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Правила полного и (или) частичного ограничения режима потребления электрической энергии, утвержденные постановлением Правительства РФ от 04.05.2012 г. № 442 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(раздел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п. 30)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утвержденные приказом Минэнерго России от 06.06.2013 г. № 290 (раздел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hyperlink r:id="rId6" w:history="1">
              <w:r w:rsidRPr="00D7552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Правила</w:t>
              </w:r>
            </w:hyperlink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расследования причин аварий в электроэнергетике, утвержденные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постановлением Правительства РФ от 28.10.2009 г. № 846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(п. 7)</w:t>
            </w: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602"/>
        </w:trPr>
        <w:tc>
          <w:tcPr>
            <w:tcW w:w="56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851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Допуск уполномоченных представителей Потребителя услуг в пункты контроля и учета количества и качества электрической энергии в порядке и случаях, установленных договором </w:t>
            </w:r>
          </w:p>
        </w:tc>
        <w:tc>
          <w:tcPr>
            <w:tcW w:w="6662" w:type="dxa"/>
          </w:tcPr>
          <w:p w:rsidR="00D75528" w:rsidRPr="00D75528" w:rsidRDefault="00D75528" w:rsidP="00570D0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570D0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обеспечивает беспрепятственный допуск уполномоченных представителей Потребителя  в пункты контроля и учета количества и качества электрической энергии, переданной данному Потребителю, в порядке и случаях, установленных договором.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 27.12.2004 г. № 861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(п. 15)</w:t>
            </w: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602"/>
        </w:trPr>
        <w:tc>
          <w:tcPr>
            <w:tcW w:w="56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1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и корректировка актов согласования технологической и (или) аварийной брони</w:t>
            </w:r>
          </w:p>
        </w:tc>
        <w:tc>
          <w:tcPr>
            <w:tcW w:w="6662" w:type="dxa"/>
          </w:tcPr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акта согласования технологической и (или) аварийной брони:</w:t>
            </w:r>
          </w:p>
          <w:p w:rsidR="00D75528" w:rsidRPr="00D75528" w:rsidRDefault="00D75528" w:rsidP="00D75528">
            <w:pPr>
              <w:numPr>
                <w:ilvl w:val="0"/>
                <w:numId w:val="7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Потребитель, составляет и направляет проект акта технологической и (или) аварийной брони, в том числе через гарантирующего поставщика (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энергосбытовую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организацию), с которым им заключен договор энергоснабжения, на рассмотрение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570D0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 объектам электросетевого хозяйства которого присоединены (непосредственно или опосредованно)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энергопринимающие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устройства Потребителя.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numPr>
                <w:ilvl w:val="0"/>
                <w:numId w:val="7"/>
              </w:num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570D0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обязано в течение 10 рабочих дней со дня получения проекта указанного акта рассмотреть его, подписать и направить 1 экземпляр Потребителю. При необходимости проведения осмотра (обследования)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устройств, в отношении которых заключен договор, указанный срок может быть продлен, но не более чем на 10 рабочих дней.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рассмотрении проекта акта согласования технологической и (или) аварийной брони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570D0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вправе осуществить проверку представленных сведений с целью определения величины наименьшей потребляемой мощности и продолжительности времени, необходимых Потребителю для безопасного завершения технологического процесса, цикла производства, а также минимального расхода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электрической энергии (наименьшей мощности), обеспечивающего безопасное для жизни и здоровья людей и окружающей среды состояние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энергопринимающего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устройства с полностью остановленным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технологическим процессом. При необходимости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570D0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вправе осуществить осмотр (обследование)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 Потребителя, объектов электроэнергетики на соответствие требованиям, предусмотренным правилами разработки и применения </w:t>
            </w:r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графиков аварийного ограничения режима потребления электрической энергии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использования противоаварийной автоматики, утверждаемыми Министерством энергетики Российской Федерации.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случае несогласия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570D0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представленным Потребителем проектом акта согласования технологической и (или) аварийной брони такой проект акта подписывается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570D0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замечаниями, которые прилагаются к каждому экземпляру акта. В случае если акт согласования технологической и (или) аварийной брони подписан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570D0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замечаниями к величине технологической и (или) аварийной брони, то в качестве согласованной величины технологической и (или) аварийной брони принимается величина, указанная в замечаниях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4379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акта согласования технологической и (или) аварийной брони:</w:t>
            </w:r>
          </w:p>
          <w:p w:rsidR="00D75528" w:rsidRPr="00D75528" w:rsidRDefault="00D75528" w:rsidP="00D75528">
            <w:pPr>
              <w:numPr>
                <w:ilvl w:val="0"/>
                <w:numId w:val="8"/>
              </w:num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изменении схемы внутреннего электроснабжения Потребителя и (или) категории надежности, если это не влечет изменение схемы внешнего электроснабжения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устройств;</w:t>
            </w:r>
          </w:p>
          <w:p w:rsidR="00D75528" w:rsidRPr="00D75528" w:rsidRDefault="00D75528" w:rsidP="00D75528">
            <w:pPr>
              <w:numPr>
                <w:ilvl w:val="0"/>
                <w:numId w:val="8"/>
              </w:num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изменении технологического процесса осуществляемой с использованием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 деятельности;</w:t>
            </w:r>
          </w:p>
          <w:p w:rsidR="00D75528" w:rsidRPr="00D75528" w:rsidRDefault="00D75528" w:rsidP="00D7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других случаях, которые определяются при составлении акта.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Письменное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Потребителя (Проект акта)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Письменный ответ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570D0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(подписанный 1 экземпляр акта, либо подписанный акт с замечаниями).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3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одно посещение, в случае комплектности документов и полноты сведений в заявлении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10 рабочих дней со дня получения проекта.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недискриминационного доступа к услугам по передаче электрической энергии и оказания этих услуг, утв. Постановлением Правительства РФ от 27.12.2004 г. № 861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(п. 31(4))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602"/>
        </w:trPr>
        <w:tc>
          <w:tcPr>
            <w:tcW w:w="560" w:type="dxa"/>
          </w:tcPr>
          <w:p w:rsidR="004379B0" w:rsidRDefault="004379B0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1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качества электрической энергии</w:t>
            </w:r>
          </w:p>
        </w:tc>
        <w:tc>
          <w:tcPr>
            <w:tcW w:w="6662" w:type="dxa"/>
          </w:tcPr>
          <w:p w:rsidR="00D75528" w:rsidRPr="00D75528" w:rsidRDefault="00D75528" w:rsidP="004379B0">
            <w:p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4379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отвечает перед Потребителем за надежность обеспечения его электрической энергией и ее качество в соответствии с требованиями технических регламентов и иными обязательными требованиями.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 от 26.03.2003 N 35-ФЗ (ред. от 21.07.2014) "Об электроэнергетике" (п. 38)</w:t>
            </w: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602"/>
        </w:trPr>
        <w:tc>
          <w:tcPr>
            <w:tcW w:w="560" w:type="dxa"/>
          </w:tcPr>
          <w:p w:rsidR="00D75528" w:rsidRPr="00D75528" w:rsidRDefault="00D75528" w:rsidP="00D7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10</w:t>
            </w:r>
          </w:p>
        </w:tc>
        <w:tc>
          <w:tcPr>
            <w:tcW w:w="1851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(частичное) ограничение режима потребления электрической энергии</w:t>
            </w:r>
          </w:p>
        </w:tc>
        <w:tc>
          <w:tcPr>
            <w:tcW w:w="6662" w:type="dxa"/>
          </w:tcPr>
          <w:p w:rsidR="00D75528" w:rsidRPr="00D75528" w:rsidRDefault="00D75528" w:rsidP="00D7552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Потребитель письменно уведомляется об ограничении режима потребления с указанием даты предполагаемого введения ограничения режима потребления, </w:t>
            </w:r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которая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может наступить до истечении 10 дней с даты получения уведомления.</w:t>
            </w:r>
          </w:p>
          <w:p w:rsidR="00D75528" w:rsidRPr="00D75528" w:rsidRDefault="00D75528" w:rsidP="00D7552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случае невыполнения требования, содержащегося в уведомлении о введении ограничения режима потребления, Потребителю вводится частичное ограничение режима потребления на указанный в уведомлении срок. 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Частичное ограничение режима потребления производится Потребителем самостоятельно.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невыполнении Потребителем действий по самостоятельному частичному ограничению режима потребления в срок, установленный в уведомлении об ограничении режима потребления, такое ограничение осуществляется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4379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наличии технической возможности сокращения уровня потребления электрической энергии (мощности) Потребителя с центров питания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4379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D75528" w:rsidRPr="00D75528" w:rsidRDefault="00D75528" w:rsidP="00D7552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невыполнения требования, содержащегося в уведомлении о введении ограничения режима потребления, Потребителю вводится полное ограничение режима через 3 рабочих дня от даты введения частичного ограничения режима потребления.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уведомление Потребителя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частичного ограничения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полного ограничения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10 дней до введения предполагаемого ограничения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 3 рабочих дня от даты введения частичного ограничения</w:t>
            </w:r>
          </w:p>
        </w:tc>
        <w:tc>
          <w:tcPr>
            <w:tcW w:w="2434" w:type="dxa"/>
            <w:gridSpan w:val="2"/>
          </w:tcPr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Правила полного и (или) частичного ограничения режима потребления электрической энергии, утвержденные постановлением Правительства РФ от 04.05.2012 г. № 442 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7, 9, 15)</w:t>
            </w: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602"/>
        </w:trPr>
        <w:tc>
          <w:tcPr>
            <w:tcW w:w="56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1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и выдача актов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безучетного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бездоговорного потребления электрической энергии</w:t>
            </w:r>
          </w:p>
        </w:tc>
        <w:tc>
          <w:tcPr>
            <w:tcW w:w="6662" w:type="dxa"/>
          </w:tcPr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Составление по факту выявленного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безучетного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или бездоговорного потребления электрической энергии акта о неучтенном потреблении электроэнергии. Подписание составленного акта.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Расчет объема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безучетного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или бездоговорного потребления электрической энергии.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Передача расчета объема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безучетного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потребления электрической энергии вместе с актом о неучтенном потреблении электроэнергии гарантирующему поставщику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энергосбытовой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организации)</w:t>
            </w: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обслуживающему Потребителя.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Оформление счета для оплаты стоимости электрической энергии в </w:t>
            </w: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объеме бездоговорного потребления. Направление счета вместе c актом о неучтенном потреблении электрической энергии Потребителю, осуществившему бездоговорное потребление, способом, позволяющим подтвердить факт получения.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Потребитель, осуществивший бездоговорное потребление, обязан оплатить счет для оплаты стоимости электрической энергии в объеме бездоговорного потребления в течение 10 дней со дня получения счета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Акт о неучтенном потреблении электрической энергии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Расчет объема неучтенного потребления электрической энергии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Сопроводительное письмо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Счет на оплату</w:t>
            </w:r>
          </w:p>
        </w:tc>
        <w:tc>
          <w:tcPr>
            <w:tcW w:w="183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 момент выявления факта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безучетного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или бездоговорного потребления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 течение 2 рабочих дней со дня составления акта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позднее 3 рабочих дней от даты составления акта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положения функционирования розничных рынков электрической энергии, утвержденные постановлением Правительства РФ от 04.05.2012 г. № 442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192, 194, 196)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602"/>
        </w:trPr>
        <w:tc>
          <w:tcPr>
            <w:tcW w:w="56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851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 объема переданной электрической энергии </w:t>
            </w:r>
          </w:p>
        </w:tc>
        <w:tc>
          <w:tcPr>
            <w:tcW w:w="6662" w:type="dxa"/>
          </w:tcPr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отпуска электрической энергии (мощности) за расчетный период определяется по показаниям расчетных приборов учета электрической энергии.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положения функционирования розничных рынков электрической энергии, утвержденные постановлением Правительства РФ от 04.05.2012 г. № 442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162-163, 165-166, 181-184)</w:t>
            </w: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602"/>
        </w:trPr>
        <w:tc>
          <w:tcPr>
            <w:tcW w:w="56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1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расчетов за оказанные услуги по передаче электрической энергии</w:t>
            </w:r>
          </w:p>
        </w:tc>
        <w:tc>
          <w:tcPr>
            <w:tcW w:w="6662" w:type="dxa"/>
          </w:tcPr>
          <w:p w:rsidR="00D75528" w:rsidRPr="00D75528" w:rsidRDefault="00D75528" w:rsidP="00D7552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по договору осуществляются по тарифу (тарифам) на услуги по передаче электрической энергии, установленному уполномоченным органом исполнительной власти субъекта РФ. 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расчетов за услуги по передаче электрической энергии по электрическим сетям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4379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Потребитель, за исключением:</w:t>
            </w:r>
          </w:p>
          <w:p w:rsidR="00D75528" w:rsidRPr="00D75528" w:rsidRDefault="00D75528" w:rsidP="00D7552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населения и (или) приравненных к нему категорий потребителей, </w:t>
            </w:r>
          </w:p>
          <w:p w:rsidR="00D75528" w:rsidRPr="00D75528" w:rsidRDefault="00D75528" w:rsidP="00D7552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потребителей электрической энергии,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энергопринимающие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устройства которых опосредованно присоединены к электрическим сетям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4379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через энергетические установки производителей электрической энергии, </w:t>
            </w:r>
          </w:p>
          <w:p w:rsidR="00D75528" w:rsidRPr="00D75528" w:rsidRDefault="00D75528" w:rsidP="00D7552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потребителей,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энергопринимающие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устройства которых присоединены, в том числе опосредованно, к объектам электросетевого хозяйства и (или) их частям, входящим в единую (общероссийскую) электрическую сеть, в том числе к объектам, переданным в аренду организацией по управлению единой национальной (общероссийской) электрической сетью, </w:t>
            </w:r>
          </w:p>
          <w:p w:rsidR="00D75528" w:rsidRPr="00D75528" w:rsidRDefault="00D75528" w:rsidP="00D7552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гарантирующих поставщиков (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энергосбытовых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организаций,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энергоснабжающих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организаций), действующих в интересах указанных потребителей), 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самостоятельно выбирает вариант тарифа на период регулирования путем направления письменного уведомления в </w:t>
            </w: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4379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течение 1 месяца со дня официального </w:t>
            </w:r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опубликования решений органов исполнительной власти субъекта РФ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услуг по передаче электрической энергии за расчетный период, определяется в зависимости от применяемого варианта цены (тарифа) на услуги по передаче электрической энергии.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Население и (или) приравненные к нему категории потребителей электрической энергии осуществляют расчет по 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одноставочному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котловому тарифу на услуги по передаче электрической энергии, установленному уполномоченным органом исполнительной власти субъекта РФ.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по передаче электрической энергии, если иное не установлено соглашением сторон, должна осуществляться следующим образом:</w:t>
            </w:r>
          </w:p>
          <w:p w:rsidR="00D75528" w:rsidRPr="00D75528" w:rsidRDefault="00D75528" w:rsidP="00D75528">
            <w:pPr>
              <w:numPr>
                <w:ilvl w:val="0"/>
                <w:numId w:val="9"/>
              </w:num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Потребителя – юридического лица:</w:t>
            </w:r>
          </w:p>
          <w:p w:rsidR="00D75528" w:rsidRPr="00D75528" w:rsidRDefault="00D75528" w:rsidP="00D75528">
            <w:pPr>
              <w:numPr>
                <w:ilvl w:val="0"/>
                <w:numId w:val="8"/>
              </w:num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Потребитель услуг по передаче электрической энергии оплачивает 50 процентов стоимости оказываемых ему услуг по передаче электрической энергии на условиях предоплаты.</w:t>
            </w:r>
          </w:p>
          <w:p w:rsidR="00D75528" w:rsidRPr="00D75528" w:rsidRDefault="00D75528" w:rsidP="00D75528">
            <w:pPr>
              <w:numPr>
                <w:ilvl w:val="0"/>
                <w:numId w:val="8"/>
              </w:num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Излишне уплаченная за услуги по передаче электрической энергии сумма засчитывается в счет платежа за следующий месяц.</w:t>
            </w:r>
          </w:p>
          <w:p w:rsidR="00D75528" w:rsidRPr="00D75528" w:rsidRDefault="00D75528" w:rsidP="00D75528">
            <w:pPr>
              <w:numPr>
                <w:ilvl w:val="0"/>
                <w:numId w:val="9"/>
              </w:num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Потребителя – физического лица:</w:t>
            </w:r>
          </w:p>
          <w:p w:rsidR="00D75528" w:rsidRPr="00D75528" w:rsidRDefault="00D75528" w:rsidP="00D75528">
            <w:pPr>
              <w:numPr>
                <w:ilvl w:val="0"/>
                <w:numId w:val="8"/>
              </w:num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 за оказанные услуги по передаче электрической энергии осуществляется на основании счета на оплату не позднее 20 числа месяца, следующего за </w:t>
            </w:r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расчетным</w:t>
            </w:r>
            <w:proofErr w:type="gram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75528" w:rsidRPr="00D75528" w:rsidRDefault="00D75528" w:rsidP="00D75528">
            <w:p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tabs>
                <w:tab w:val="left" w:pos="10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Письменное уведомление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3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месяц со дня официального </w:t>
            </w:r>
            <w:proofErr w:type="gram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опубликования решений органов исполнительной власти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субъекта РФ</w:t>
            </w:r>
            <w:proofErr w:type="gramEnd"/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34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 27.12.2004 г. № 861 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15(2), 15(3), 42)</w:t>
            </w:r>
          </w:p>
          <w:p w:rsidR="00D75528" w:rsidRPr="00D75528" w:rsidRDefault="00D75528" w:rsidP="00D75528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D7552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Основы</w:t>
              </w:r>
            </w:hyperlink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ценообразования в области регулируемых цен (тарифов) в электроэнергетике, утвержденные постановлением Правительства РФ от 29.12.2011 г. № 1178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(п.81)</w:t>
            </w:r>
          </w:p>
        </w:tc>
      </w:tr>
      <w:tr w:rsidR="00D75528" w:rsidRPr="00D75528" w:rsidTr="000F36C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602"/>
        </w:trPr>
        <w:tc>
          <w:tcPr>
            <w:tcW w:w="56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851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документов, предусмотренных в рамках оказания услуг по передаче электрической энергии</w:t>
            </w:r>
          </w:p>
        </w:tc>
        <w:tc>
          <w:tcPr>
            <w:tcW w:w="6662" w:type="dxa"/>
          </w:tcPr>
          <w:p w:rsidR="00D75528" w:rsidRPr="00D75528" w:rsidRDefault="00D75528" w:rsidP="004379B0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ООО «</w:t>
            </w:r>
            <w:proofErr w:type="spellStart"/>
            <w:r w:rsidR="004379B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Спецавтоматика</w:t>
            </w:r>
            <w:proofErr w:type="spellEnd"/>
            <w:r w:rsidRPr="00D7552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представляет Потребителю</w:t>
            </w:r>
          </w:p>
        </w:tc>
        <w:tc>
          <w:tcPr>
            <w:tcW w:w="2551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оказания услуг по передаче электрической энергии за расчетный период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</w:t>
            </w: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Счет-фактуру</w:t>
            </w:r>
          </w:p>
        </w:tc>
        <w:tc>
          <w:tcPr>
            <w:tcW w:w="1830" w:type="dxa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договором</w:t>
            </w:r>
          </w:p>
        </w:tc>
        <w:tc>
          <w:tcPr>
            <w:tcW w:w="2434" w:type="dxa"/>
            <w:gridSpan w:val="2"/>
          </w:tcPr>
          <w:p w:rsidR="00D75528" w:rsidRPr="00D75528" w:rsidRDefault="00D75528" w:rsidP="00D75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5528" w:rsidRPr="00D75528" w:rsidRDefault="00D75528" w:rsidP="00D7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108F" w:rsidRDefault="0078108F"/>
    <w:sectPr w:rsidR="0078108F" w:rsidSect="00084B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3283"/>
    <w:multiLevelType w:val="multilevel"/>
    <w:tmpl w:val="C61827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80" w:hanging="1440"/>
      </w:pPr>
      <w:rPr>
        <w:rFonts w:hint="default"/>
      </w:rPr>
    </w:lvl>
  </w:abstractNum>
  <w:abstractNum w:abstractNumId="1">
    <w:nsid w:val="2E356EF0"/>
    <w:multiLevelType w:val="multilevel"/>
    <w:tmpl w:val="C61827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80" w:hanging="1440"/>
      </w:pPr>
      <w:rPr>
        <w:rFonts w:hint="default"/>
      </w:rPr>
    </w:lvl>
  </w:abstractNum>
  <w:abstractNum w:abstractNumId="2">
    <w:nsid w:val="2E5F3A03"/>
    <w:multiLevelType w:val="hybridMultilevel"/>
    <w:tmpl w:val="8B829F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1F926C9"/>
    <w:multiLevelType w:val="hybridMultilevel"/>
    <w:tmpl w:val="D1424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907F1"/>
    <w:multiLevelType w:val="hybridMultilevel"/>
    <w:tmpl w:val="868A0202"/>
    <w:lvl w:ilvl="0" w:tplc="EABA8D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317689C"/>
    <w:multiLevelType w:val="multilevel"/>
    <w:tmpl w:val="C61827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80" w:hanging="1440"/>
      </w:pPr>
      <w:rPr>
        <w:rFonts w:hint="default"/>
      </w:rPr>
    </w:lvl>
  </w:abstractNum>
  <w:abstractNum w:abstractNumId="6">
    <w:nsid w:val="6F8B6878"/>
    <w:multiLevelType w:val="hybridMultilevel"/>
    <w:tmpl w:val="05AC1266"/>
    <w:lvl w:ilvl="0" w:tplc="41CA36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5F505E7"/>
    <w:multiLevelType w:val="hybridMultilevel"/>
    <w:tmpl w:val="F95285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7EA0CFF"/>
    <w:multiLevelType w:val="multilevel"/>
    <w:tmpl w:val="C61827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8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28"/>
    <w:rsid w:val="00001974"/>
    <w:rsid w:val="00002315"/>
    <w:rsid w:val="00010BF5"/>
    <w:rsid w:val="000244D2"/>
    <w:rsid w:val="000252B0"/>
    <w:rsid w:val="000300E8"/>
    <w:rsid w:val="00031A9C"/>
    <w:rsid w:val="000340FA"/>
    <w:rsid w:val="00037DF0"/>
    <w:rsid w:val="0004250E"/>
    <w:rsid w:val="00043195"/>
    <w:rsid w:val="00043A9F"/>
    <w:rsid w:val="00051492"/>
    <w:rsid w:val="00051C65"/>
    <w:rsid w:val="000564F3"/>
    <w:rsid w:val="0006264D"/>
    <w:rsid w:val="00076D7C"/>
    <w:rsid w:val="000817B0"/>
    <w:rsid w:val="00086CD5"/>
    <w:rsid w:val="0009419D"/>
    <w:rsid w:val="000A031E"/>
    <w:rsid w:val="000A1969"/>
    <w:rsid w:val="000A3B9B"/>
    <w:rsid w:val="000A40B8"/>
    <w:rsid w:val="000B0FC2"/>
    <w:rsid w:val="000B1252"/>
    <w:rsid w:val="000B518A"/>
    <w:rsid w:val="000C6252"/>
    <w:rsid w:val="000C62D3"/>
    <w:rsid w:val="000D01EC"/>
    <w:rsid w:val="000D4900"/>
    <w:rsid w:val="000E1E23"/>
    <w:rsid w:val="000E3AAC"/>
    <w:rsid w:val="000E513E"/>
    <w:rsid w:val="000F06FC"/>
    <w:rsid w:val="00102E5D"/>
    <w:rsid w:val="00105B71"/>
    <w:rsid w:val="00106705"/>
    <w:rsid w:val="00115297"/>
    <w:rsid w:val="00117486"/>
    <w:rsid w:val="00117C17"/>
    <w:rsid w:val="00122EFB"/>
    <w:rsid w:val="00127A9E"/>
    <w:rsid w:val="00132C8D"/>
    <w:rsid w:val="00140EE9"/>
    <w:rsid w:val="00144CEF"/>
    <w:rsid w:val="00147611"/>
    <w:rsid w:val="00152EA8"/>
    <w:rsid w:val="00153616"/>
    <w:rsid w:val="00154DFA"/>
    <w:rsid w:val="001634DC"/>
    <w:rsid w:val="001655E9"/>
    <w:rsid w:val="00166F23"/>
    <w:rsid w:val="0016708E"/>
    <w:rsid w:val="00171428"/>
    <w:rsid w:val="00172A0A"/>
    <w:rsid w:val="00174EFD"/>
    <w:rsid w:val="00190880"/>
    <w:rsid w:val="001919BA"/>
    <w:rsid w:val="001A316C"/>
    <w:rsid w:val="001A6105"/>
    <w:rsid w:val="001A6424"/>
    <w:rsid w:val="001B2D56"/>
    <w:rsid w:val="001B37B7"/>
    <w:rsid w:val="001B678D"/>
    <w:rsid w:val="001C367C"/>
    <w:rsid w:val="001C6A57"/>
    <w:rsid w:val="001E0B39"/>
    <w:rsid w:val="001E4CBB"/>
    <w:rsid w:val="001E60DB"/>
    <w:rsid w:val="001F2BF8"/>
    <w:rsid w:val="00200EE5"/>
    <w:rsid w:val="00205188"/>
    <w:rsid w:val="00205387"/>
    <w:rsid w:val="00206569"/>
    <w:rsid w:val="00206FF0"/>
    <w:rsid w:val="00214039"/>
    <w:rsid w:val="002141BD"/>
    <w:rsid w:val="0022137B"/>
    <w:rsid w:val="00225879"/>
    <w:rsid w:val="002277A3"/>
    <w:rsid w:val="00231003"/>
    <w:rsid w:val="00233BA6"/>
    <w:rsid w:val="002366E7"/>
    <w:rsid w:val="002404EC"/>
    <w:rsid w:val="002471F8"/>
    <w:rsid w:val="002524E3"/>
    <w:rsid w:val="00254B2F"/>
    <w:rsid w:val="00256E5C"/>
    <w:rsid w:val="002725A1"/>
    <w:rsid w:val="002740D8"/>
    <w:rsid w:val="00275269"/>
    <w:rsid w:val="00275AA5"/>
    <w:rsid w:val="002833A9"/>
    <w:rsid w:val="0028551B"/>
    <w:rsid w:val="00285FD1"/>
    <w:rsid w:val="002928BA"/>
    <w:rsid w:val="002A0DC1"/>
    <w:rsid w:val="002A3A0A"/>
    <w:rsid w:val="002A4C06"/>
    <w:rsid w:val="002A546A"/>
    <w:rsid w:val="002A64AD"/>
    <w:rsid w:val="002B149C"/>
    <w:rsid w:val="002C447D"/>
    <w:rsid w:val="002C54AA"/>
    <w:rsid w:val="002D52BE"/>
    <w:rsid w:val="002D67B2"/>
    <w:rsid w:val="002E55B5"/>
    <w:rsid w:val="002E5AB1"/>
    <w:rsid w:val="002E651F"/>
    <w:rsid w:val="002F33CD"/>
    <w:rsid w:val="002F6B16"/>
    <w:rsid w:val="0031013B"/>
    <w:rsid w:val="00316B55"/>
    <w:rsid w:val="00321CEC"/>
    <w:rsid w:val="00322C6D"/>
    <w:rsid w:val="00322D29"/>
    <w:rsid w:val="00326C65"/>
    <w:rsid w:val="00327180"/>
    <w:rsid w:val="0033441E"/>
    <w:rsid w:val="003424D2"/>
    <w:rsid w:val="003606F5"/>
    <w:rsid w:val="003655EE"/>
    <w:rsid w:val="00367368"/>
    <w:rsid w:val="003701E3"/>
    <w:rsid w:val="003736BD"/>
    <w:rsid w:val="00377F1D"/>
    <w:rsid w:val="00386232"/>
    <w:rsid w:val="00386755"/>
    <w:rsid w:val="00387741"/>
    <w:rsid w:val="0039359B"/>
    <w:rsid w:val="00395693"/>
    <w:rsid w:val="00396C5F"/>
    <w:rsid w:val="00397C94"/>
    <w:rsid w:val="003C0065"/>
    <w:rsid w:val="003C5D99"/>
    <w:rsid w:val="003D3C60"/>
    <w:rsid w:val="003D3EE1"/>
    <w:rsid w:val="003D46D2"/>
    <w:rsid w:val="003E1EEF"/>
    <w:rsid w:val="003E281B"/>
    <w:rsid w:val="003E4D27"/>
    <w:rsid w:val="003E5DE1"/>
    <w:rsid w:val="003F19AE"/>
    <w:rsid w:val="003F6D63"/>
    <w:rsid w:val="00410F3C"/>
    <w:rsid w:val="00415730"/>
    <w:rsid w:val="00420536"/>
    <w:rsid w:val="00421FDA"/>
    <w:rsid w:val="004223D0"/>
    <w:rsid w:val="0042294F"/>
    <w:rsid w:val="0043202A"/>
    <w:rsid w:val="004365EB"/>
    <w:rsid w:val="00437751"/>
    <w:rsid w:val="004379B0"/>
    <w:rsid w:val="00441316"/>
    <w:rsid w:val="00441C99"/>
    <w:rsid w:val="004439B7"/>
    <w:rsid w:val="00451E99"/>
    <w:rsid w:val="00453010"/>
    <w:rsid w:val="00455146"/>
    <w:rsid w:val="004564CA"/>
    <w:rsid w:val="00457675"/>
    <w:rsid w:val="00457BEF"/>
    <w:rsid w:val="00460CF7"/>
    <w:rsid w:val="004627A0"/>
    <w:rsid w:val="00470081"/>
    <w:rsid w:val="00482E73"/>
    <w:rsid w:val="00486B85"/>
    <w:rsid w:val="00492CFC"/>
    <w:rsid w:val="0049484E"/>
    <w:rsid w:val="004A5C8C"/>
    <w:rsid w:val="004B0B8C"/>
    <w:rsid w:val="004B1358"/>
    <w:rsid w:val="004C2625"/>
    <w:rsid w:val="004C3333"/>
    <w:rsid w:val="004C4B37"/>
    <w:rsid w:val="004C4C65"/>
    <w:rsid w:val="004C523F"/>
    <w:rsid w:val="004D282A"/>
    <w:rsid w:val="004D307E"/>
    <w:rsid w:val="004E0166"/>
    <w:rsid w:val="004E0850"/>
    <w:rsid w:val="004E2066"/>
    <w:rsid w:val="004E5375"/>
    <w:rsid w:val="004E59F2"/>
    <w:rsid w:val="004F5B63"/>
    <w:rsid w:val="00503162"/>
    <w:rsid w:val="005045AB"/>
    <w:rsid w:val="0050791E"/>
    <w:rsid w:val="005104F7"/>
    <w:rsid w:val="00511D01"/>
    <w:rsid w:val="00512628"/>
    <w:rsid w:val="00513225"/>
    <w:rsid w:val="005174AC"/>
    <w:rsid w:val="0052185C"/>
    <w:rsid w:val="005256FA"/>
    <w:rsid w:val="00525A5E"/>
    <w:rsid w:val="00526864"/>
    <w:rsid w:val="00526A89"/>
    <w:rsid w:val="005270ED"/>
    <w:rsid w:val="005318E0"/>
    <w:rsid w:val="0053536F"/>
    <w:rsid w:val="005356F0"/>
    <w:rsid w:val="00537AA4"/>
    <w:rsid w:val="00540F10"/>
    <w:rsid w:val="00541E77"/>
    <w:rsid w:val="00550D3C"/>
    <w:rsid w:val="00554414"/>
    <w:rsid w:val="00556334"/>
    <w:rsid w:val="00561EFE"/>
    <w:rsid w:val="00562900"/>
    <w:rsid w:val="0056317A"/>
    <w:rsid w:val="00564676"/>
    <w:rsid w:val="00566A6A"/>
    <w:rsid w:val="00570B8E"/>
    <w:rsid w:val="00570D0C"/>
    <w:rsid w:val="00576865"/>
    <w:rsid w:val="00576B3A"/>
    <w:rsid w:val="005803A2"/>
    <w:rsid w:val="005855B6"/>
    <w:rsid w:val="005864DF"/>
    <w:rsid w:val="00590D7D"/>
    <w:rsid w:val="0059428F"/>
    <w:rsid w:val="005A1068"/>
    <w:rsid w:val="005A2493"/>
    <w:rsid w:val="005A2A05"/>
    <w:rsid w:val="005A32D6"/>
    <w:rsid w:val="005A467F"/>
    <w:rsid w:val="005B2546"/>
    <w:rsid w:val="005B595B"/>
    <w:rsid w:val="005B6B1A"/>
    <w:rsid w:val="005B7F57"/>
    <w:rsid w:val="005C12E4"/>
    <w:rsid w:val="005D1554"/>
    <w:rsid w:val="005D399C"/>
    <w:rsid w:val="00611B0B"/>
    <w:rsid w:val="0061317C"/>
    <w:rsid w:val="0061322B"/>
    <w:rsid w:val="00616DF4"/>
    <w:rsid w:val="0062692F"/>
    <w:rsid w:val="0063046B"/>
    <w:rsid w:val="006306B5"/>
    <w:rsid w:val="00635A3A"/>
    <w:rsid w:val="006364F7"/>
    <w:rsid w:val="006411E8"/>
    <w:rsid w:val="00644B33"/>
    <w:rsid w:val="00646D0B"/>
    <w:rsid w:val="00647FC8"/>
    <w:rsid w:val="00650356"/>
    <w:rsid w:val="0066013B"/>
    <w:rsid w:val="006627E4"/>
    <w:rsid w:val="006635F4"/>
    <w:rsid w:val="00673C48"/>
    <w:rsid w:val="0068130D"/>
    <w:rsid w:val="00691A96"/>
    <w:rsid w:val="00696A7E"/>
    <w:rsid w:val="006A003F"/>
    <w:rsid w:val="006A270F"/>
    <w:rsid w:val="006A2DC8"/>
    <w:rsid w:val="006A51CF"/>
    <w:rsid w:val="006D27C3"/>
    <w:rsid w:val="006D71FF"/>
    <w:rsid w:val="006E3341"/>
    <w:rsid w:val="006E33BD"/>
    <w:rsid w:val="006E7447"/>
    <w:rsid w:val="006F5028"/>
    <w:rsid w:val="00714CE7"/>
    <w:rsid w:val="00724D50"/>
    <w:rsid w:val="00725C3F"/>
    <w:rsid w:val="00730642"/>
    <w:rsid w:val="00732C51"/>
    <w:rsid w:val="0073377D"/>
    <w:rsid w:val="00737691"/>
    <w:rsid w:val="00737C1D"/>
    <w:rsid w:val="00744626"/>
    <w:rsid w:val="00746BE2"/>
    <w:rsid w:val="00760753"/>
    <w:rsid w:val="0077024A"/>
    <w:rsid w:val="00772557"/>
    <w:rsid w:val="00777A59"/>
    <w:rsid w:val="0078108F"/>
    <w:rsid w:val="00782813"/>
    <w:rsid w:val="00787FA3"/>
    <w:rsid w:val="007A4D4F"/>
    <w:rsid w:val="007A66F9"/>
    <w:rsid w:val="007B0FE1"/>
    <w:rsid w:val="007B529D"/>
    <w:rsid w:val="007B657D"/>
    <w:rsid w:val="007C3361"/>
    <w:rsid w:val="007C410D"/>
    <w:rsid w:val="007C4624"/>
    <w:rsid w:val="007C736E"/>
    <w:rsid w:val="007D6522"/>
    <w:rsid w:val="007E1C07"/>
    <w:rsid w:val="007E4803"/>
    <w:rsid w:val="007E5380"/>
    <w:rsid w:val="007F211F"/>
    <w:rsid w:val="007F3A73"/>
    <w:rsid w:val="007F694B"/>
    <w:rsid w:val="008003C1"/>
    <w:rsid w:val="00806C4C"/>
    <w:rsid w:val="00806FF9"/>
    <w:rsid w:val="00813085"/>
    <w:rsid w:val="0081442B"/>
    <w:rsid w:val="00814591"/>
    <w:rsid w:val="00820AD3"/>
    <w:rsid w:val="00824E5C"/>
    <w:rsid w:val="00827A76"/>
    <w:rsid w:val="00830265"/>
    <w:rsid w:val="00832AD5"/>
    <w:rsid w:val="0083581D"/>
    <w:rsid w:val="00836872"/>
    <w:rsid w:val="00841560"/>
    <w:rsid w:val="00841CC4"/>
    <w:rsid w:val="0084314D"/>
    <w:rsid w:val="00846303"/>
    <w:rsid w:val="00851867"/>
    <w:rsid w:val="00853E72"/>
    <w:rsid w:val="00853F2C"/>
    <w:rsid w:val="00854A1C"/>
    <w:rsid w:val="00855672"/>
    <w:rsid w:val="00860937"/>
    <w:rsid w:val="00862E2F"/>
    <w:rsid w:val="00864A81"/>
    <w:rsid w:val="00872FB5"/>
    <w:rsid w:val="00874394"/>
    <w:rsid w:val="008810A5"/>
    <w:rsid w:val="00882C9B"/>
    <w:rsid w:val="008831D7"/>
    <w:rsid w:val="00883B40"/>
    <w:rsid w:val="008877C8"/>
    <w:rsid w:val="00895AB5"/>
    <w:rsid w:val="0089649B"/>
    <w:rsid w:val="008965C8"/>
    <w:rsid w:val="00897630"/>
    <w:rsid w:val="008B3AD6"/>
    <w:rsid w:val="008B54B6"/>
    <w:rsid w:val="008C1DCE"/>
    <w:rsid w:val="008D2F3B"/>
    <w:rsid w:val="008D71C0"/>
    <w:rsid w:val="008E1DC5"/>
    <w:rsid w:val="008F1BD3"/>
    <w:rsid w:val="008F314A"/>
    <w:rsid w:val="008F62BD"/>
    <w:rsid w:val="0090039A"/>
    <w:rsid w:val="00901D0C"/>
    <w:rsid w:val="00903E7D"/>
    <w:rsid w:val="0090611D"/>
    <w:rsid w:val="009063A1"/>
    <w:rsid w:val="00906AA0"/>
    <w:rsid w:val="00911A31"/>
    <w:rsid w:val="009134F5"/>
    <w:rsid w:val="009144EF"/>
    <w:rsid w:val="00917595"/>
    <w:rsid w:val="00917F5F"/>
    <w:rsid w:val="00933960"/>
    <w:rsid w:val="00936A9F"/>
    <w:rsid w:val="00937B54"/>
    <w:rsid w:val="00942869"/>
    <w:rsid w:val="009436CA"/>
    <w:rsid w:val="00951C82"/>
    <w:rsid w:val="0095404B"/>
    <w:rsid w:val="00957C12"/>
    <w:rsid w:val="00963BD7"/>
    <w:rsid w:val="009644D4"/>
    <w:rsid w:val="00965046"/>
    <w:rsid w:val="00965C01"/>
    <w:rsid w:val="00965D86"/>
    <w:rsid w:val="00971283"/>
    <w:rsid w:val="00974177"/>
    <w:rsid w:val="009757F0"/>
    <w:rsid w:val="00985C1F"/>
    <w:rsid w:val="009949AC"/>
    <w:rsid w:val="0099648A"/>
    <w:rsid w:val="009976A9"/>
    <w:rsid w:val="009A1336"/>
    <w:rsid w:val="009B45C3"/>
    <w:rsid w:val="009C05DC"/>
    <w:rsid w:val="009C27FA"/>
    <w:rsid w:val="009C63C9"/>
    <w:rsid w:val="009D1C4A"/>
    <w:rsid w:val="009D7860"/>
    <w:rsid w:val="009E3FAA"/>
    <w:rsid w:val="009F69BC"/>
    <w:rsid w:val="009F7F2D"/>
    <w:rsid w:val="00A02395"/>
    <w:rsid w:val="00A024AE"/>
    <w:rsid w:val="00A044CF"/>
    <w:rsid w:val="00A04EFB"/>
    <w:rsid w:val="00A0652B"/>
    <w:rsid w:val="00A06BB1"/>
    <w:rsid w:val="00A076A4"/>
    <w:rsid w:val="00A123E6"/>
    <w:rsid w:val="00A23D0E"/>
    <w:rsid w:val="00A31FB1"/>
    <w:rsid w:val="00A33D43"/>
    <w:rsid w:val="00A3479C"/>
    <w:rsid w:val="00A358BA"/>
    <w:rsid w:val="00A439DF"/>
    <w:rsid w:val="00A460AF"/>
    <w:rsid w:val="00A47907"/>
    <w:rsid w:val="00A54B77"/>
    <w:rsid w:val="00A603AB"/>
    <w:rsid w:val="00A60440"/>
    <w:rsid w:val="00A62422"/>
    <w:rsid w:val="00A63B6D"/>
    <w:rsid w:val="00A64019"/>
    <w:rsid w:val="00A64F7C"/>
    <w:rsid w:val="00A654CB"/>
    <w:rsid w:val="00A67A20"/>
    <w:rsid w:val="00A7211F"/>
    <w:rsid w:val="00A82051"/>
    <w:rsid w:val="00A82CBA"/>
    <w:rsid w:val="00A928E5"/>
    <w:rsid w:val="00A97269"/>
    <w:rsid w:val="00AA4E03"/>
    <w:rsid w:val="00AB0558"/>
    <w:rsid w:val="00AB3B68"/>
    <w:rsid w:val="00AB61E0"/>
    <w:rsid w:val="00AB74A7"/>
    <w:rsid w:val="00AC53C6"/>
    <w:rsid w:val="00AC5AED"/>
    <w:rsid w:val="00AD4530"/>
    <w:rsid w:val="00AF0B95"/>
    <w:rsid w:val="00B013FE"/>
    <w:rsid w:val="00B01C41"/>
    <w:rsid w:val="00B02441"/>
    <w:rsid w:val="00B102A6"/>
    <w:rsid w:val="00B16D25"/>
    <w:rsid w:val="00B35B0C"/>
    <w:rsid w:val="00B3750B"/>
    <w:rsid w:val="00B44838"/>
    <w:rsid w:val="00B45FCC"/>
    <w:rsid w:val="00B539F5"/>
    <w:rsid w:val="00B53C69"/>
    <w:rsid w:val="00B64664"/>
    <w:rsid w:val="00B660D0"/>
    <w:rsid w:val="00B729A2"/>
    <w:rsid w:val="00B72C12"/>
    <w:rsid w:val="00B72CA2"/>
    <w:rsid w:val="00B76756"/>
    <w:rsid w:val="00B97C11"/>
    <w:rsid w:val="00BA67D5"/>
    <w:rsid w:val="00BB05E8"/>
    <w:rsid w:val="00BC48E5"/>
    <w:rsid w:val="00BC545E"/>
    <w:rsid w:val="00BC5544"/>
    <w:rsid w:val="00BC57F6"/>
    <w:rsid w:val="00BD37AB"/>
    <w:rsid w:val="00BD7F13"/>
    <w:rsid w:val="00BE2261"/>
    <w:rsid w:val="00BE5672"/>
    <w:rsid w:val="00BE57E0"/>
    <w:rsid w:val="00BF17E9"/>
    <w:rsid w:val="00BF47FF"/>
    <w:rsid w:val="00BF597F"/>
    <w:rsid w:val="00BF7A24"/>
    <w:rsid w:val="00C05AEC"/>
    <w:rsid w:val="00C106A3"/>
    <w:rsid w:val="00C206B0"/>
    <w:rsid w:val="00C2404D"/>
    <w:rsid w:val="00C24ABA"/>
    <w:rsid w:val="00C26F5F"/>
    <w:rsid w:val="00C317A8"/>
    <w:rsid w:val="00C34E1F"/>
    <w:rsid w:val="00C375D5"/>
    <w:rsid w:val="00C42FCD"/>
    <w:rsid w:val="00C45A27"/>
    <w:rsid w:val="00C506C5"/>
    <w:rsid w:val="00C55A2D"/>
    <w:rsid w:val="00C575BB"/>
    <w:rsid w:val="00C631AB"/>
    <w:rsid w:val="00C63B28"/>
    <w:rsid w:val="00C7104C"/>
    <w:rsid w:val="00C745A2"/>
    <w:rsid w:val="00C74B63"/>
    <w:rsid w:val="00C8259E"/>
    <w:rsid w:val="00C91E40"/>
    <w:rsid w:val="00C92AF6"/>
    <w:rsid w:val="00C93880"/>
    <w:rsid w:val="00CA1D62"/>
    <w:rsid w:val="00CA3176"/>
    <w:rsid w:val="00CA6B59"/>
    <w:rsid w:val="00CA782D"/>
    <w:rsid w:val="00CC4972"/>
    <w:rsid w:val="00CC63E0"/>
    <w:rsid w:val="00CD6635"/>
    <w:rsid w:val="00CE7DBB"/>
    <w:rsid w:val="00CF7224"/>
    <w:rsid w:val="00D003C5"/>
    <w:rsid w:val="00D05807"/>
    <w:rsid w:val="00D06201"/>
    <w:rsid w:val="00D101ED"/>
    <w:rsid w:val="00D35CFC"/>
    <w:rsid w:val="00D45F5B"/>
    <w:rsid w:val="00D466E5"/>
    <w:rsid w:val="00D57D74"/>
    <w:rsid w:val="00D62F5B"/>
    <w:rsid w:val="00D65918"/>
    <w:rsid w:val="00D66359"/>
    <w:rsid w:val="00D67E09"/>
    <w:rsid w:val="00D72922"/>
    <w:rsid w:val="00D75528"/>
    <w:rsid w:val="00D7621B"/>
    <w:rsid w:val="00D77374"/>
    <w:rsid w:val="00D84848"/>
    <w:rsid w:val="00D85DA6"/>
    <w:rsid w:val="00D911C9"/>
    <w:rsid w:val="00D92D22"/>
    <w:rsid w:val="00D92F00"/>
    <w:rsid w:val="00D9307E"/>
    <w:rsid w:val="00D94F0D"/>
    <w:rsid w:val="00D95C92"/>
    <w:rsid w:val="00D97E4C"/>
    <w:rsid w:val="00DA55A3"/>
    <w:rsid w:val="00DC0DFF"/>
    <w:rsid w:val="00DC391C"/>
    <w:rsid w:val="00DC51D0"/>
    <w:rsid w:val="00DE00E0"/>
    <w:rsid w:val="00DE1A21"/>
    <w:rsid w:val="00DE24E8"/>
    <w:rsid w:val="00DE4890"/>
    <w:rsid w:val="00DE4D05"/>
    <w:rsid w:val="00DE5D74"/>
    <w:rsid w:val="00DF5B67"/>
    <w:rsid w:val="00DF5FE5"/>
    <w:rsid w:val="00E00FD0"/>
    <w:rsid w:val="00E00FE4"/>
    <w:rsid w:val="00E01274"/>
    <w:rsid w:val="00E06EAC"/>
    <w:rsid w:val="00E10393"/>
    <w:rsid w:val="00E11F13"/>
    <w:rsid w:val="00E17D8D"/>
    <w:rsid w:val="00E2609B"/>
    <w:rsid w:val="00E336D7"/>
    <w:rsid w:val="00E35190"/>
    <w:rsid w:val="00E35951"/>
    <w:rsid w:val="00E41B71"/>
    <w:rsid w:val="00E516BF"/>
    <w:rsid w:val="00E51EBA"/>
    <w:rsid w:val="00E51FB6"/>
    <w:rsid w:val="00E54AB1"/>
    <w:rsid w:val="00E643E3"/>
    <w:rsid w:val="00E714A3"/>
    <w:rsid w:val="00E772DC"/>
    <w:rsid w:val="00E82922"/>
    <w:rsid w:val="00E87F57"/>
    <w:rsid w:val="00E91DDE"/>
    <w:rsid w:val="00E95DB5"/>
    <w:rsid w:val="00EA7822"/>
    <w:rsid w:val="00EB0E73"/>
    <w:rsid w:val="00EB2DE5"/>
    <w:rsid w:val="00ED0E88"/>
    <w:rsid w:val="00ED2C76"/>
    <w:rsid w:val="00ED7278"/>
    <w:rsid w:val="00EE181D"/>
    <w:rsid w:val="00EF21F4"/>
    <w:rsid w:val="00EF2800"/>
    <w:rsid w:val="00EF5ED6"/>
    <w:rsid w:val="00F02833"/>
    <w:rsid w:val="00F07C40"/>
    <w:rsid w:val="00F1233C"/>
    <w:rsid w:val="00F176EF"/>
    <w:rsid w:val="00F210C4"/>
    <w:rsid w:val="00F253BE"/>
    <w:rsid w:val="00F25BB2"/>
    <w:rsid w:val="00F36821"/>
    <w:rsid w:val="00F371C4"/>
    <w:rsid w:val="00F403E2"/>
    <w:rsid w:val="00F42ABF"/>
    <w:rsid w:val="00F47627"/>
    <w:rsid w:val="00F60C76"/>
    <w:rsid w:val="00F64A44"/>
    <w:rsid w:val="00F6527E"/>
    <w:rsid w:val="00F72D57"/>
    <w:rsid w:val="00F7779B"/>
    <w:rsid w:val="00F81A80"/>
    <w:rsid w:val="00F84634"/>
    <w:rsid w:val="00F84857"/>
    <w:rsid w:val="00F86F94"/>
    <w:rsid w:val="00FA05CE"/>
    <w:rsid w:val="00FA081B"/>
    <w:rsid w:val="00FA46AC"/>
    <w:rsid w:val="00FB09AD"/>
    <w:rsid w:val="00FB09E6"/>
    <w:rsid w:val="00FB5491"/>
    <w:rsid w:val="00FB6E78"/>
    <w:rsid w:val="00FB6F15"/>
    <w:rsid w:val="00FC0A8F"/>
    <w:rsid w:val="00FC3D6E"/>
    <w:rsid w:val="00FC6E66"/>
    <w:rsid w:val="00FD2F36"/>
    <w:rsid w:val="00FD5BAB"/>
    <w:rsid w:val="00FD7966"/>
    <w:rsid w:val="00FE0D2E"/>
    <w:rsid w:val="00FE4DD8"/>
    <w:rsid w:val="00FF34BA"/>
    <w:rsid w:val="00FF378B"/>
    <w:rsid w:val="00FF5879"/>
    <w:rsid w:val="00FF6A9C"/>
    <w:rsid w:val="00FF6B15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FF784C035C665488F009C9182136A769C515738ADFC8FC5CFB635687B0A7B693DF8DAAB3982F83Dt8c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E092C619965EB52A390B016E9FB7B3B2AA9026BAE9D08F5C300426D3D0ADB3BC45931AFE2D9095EK77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3112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ОГЭ</Company>
  <LinksUpToDate>false</LinksUpToDate>
  <CharactersWithSpaces>20810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Татьяна Владимировна</dc:creator>
  <cp:keywords/>
  <dc:description/>
  <cp:lastModifiedBy>Никонова Татьяна Владимировна</cp:lastModifiedBy>
  <cp:revision>3</cp:revision>
  <dcterms:created xsi:type="dcterms:W3CDTF">2015-11-05T05:51:00Z</dcterms:created>
  <dcterms:modified xsi:type="dcterms:W3CDTF">2015-11-05T07:03:00Z</dcterms:modified>
</cp:coreProperties>
</file>